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62" w:rsidRDefault="002D5662" w:rsidP="002D5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Рассмотрено                                                          Согласовано</w:t>
      </w:r>
      <w:proofErr w:type="gramStart"/>
      <w:r>
        <w:rPr>
          <w:sz w:val="28"/>
          <w:szCs w:val="28"/>
        </w:rPr>
        <w:t xml:space="preserve">                                                          </w:t>
      </w:r>
      <w:r w:rsidRPr="00587D12">
        <w:rPr>
          <w:sz w:val="28"/>
          <w:szCs w:val="28"/>
        </w:rPr>
        <w:t>У</w:t>
      </w:r>
      <w:proofErr w:type="gramEnd"/>
      <w:r w:rsidRPr="00587D12">
        <w:rPr>
          <w:sz w:val="28"/>
          <w:szCs w:val="28"/>
        </w:rPr>
        <w:t>тверждаю</w:t>
      </w:r>
    </w:p>
    <w:p w:rsidR="002D5662" w:rsidRDefault="002D5662" w:rsidP="002D5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ШМО                                                                  Зам. директора по УВР                                        Директор школы</w:t>
      </w:r>
    </w:p>
    <w:p w:rsidR="002D5662" w:rsidRDefault="002D5662" w:rsidP="002D5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№_______                                           Личная подпись_________                                 Личная подпись_______</w:t>
      </w:r>
    </w:p>
    <w:p w:rsidR="002D5662" w:rsidRDefault="002D5662" w:rsidP="002D566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«___» ____________201    г.                               «___» ____________201    г.                             «___» ____________201    г.</w:t>
      </w:r>
    </w:p>
    <w:p w:rsidR="002D5662" w:rsidRDefault="002D5662" w:rsidP="002D5662">
      <w:pPr>
        <w:spacing w:after="0" w:line="240" w:lineRule="auto"/>
      </w:pPr>
    </w:p>
    <w:p w:rsidR="002D5662" w:rsidRDefault="002D5662" w:rsidP="002D5662"/>
    <w:p w:rsidR="002D5662" w:rsidRDefault="002D5662" w:rsidP="002D5662"/>
    <w:p w:rsidR="002D5662" w:rsidRDefault="002D5662" w:rsidP="002D5662">
      <w:pPr>
        <w:jc w:val="center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Муниципальное казенное общеобразовательное учреждение</w:t>
      </w:r>
    </w:p>
    <w:p w:rsidR="002D5662" w:rsidRDefault="002D5662" w:rsidP="002D5662">
      <w:pPr>
        <w:jc w:val="center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«Большемуртинская средняя общеобразовательная школа № 1»</w:t>
      </w:r>
    </w:p>
    <w:p w:rsidR="002D5662" w:rsidRDefault="002D5662" w:rsidP="002D5662">
      <w:pPr>
        <w:jc w:val="center"/>
        <w:rPr>
          <w:rFonts w:eastAsia="Arial Unicode MS"/>
          <w:sz w:val="32"/>
          <w:szCs w:val="32"/>
        </w:rPr>
      </w:pPr>
    </w:p>
    <w:p w:rsidR="002D5662" w:rsidRDefault="002D5662" w:rsidP="002D5662">
      <w:pPr>
        <w:jc w:val="center"/>
        <w:rPr>
          <w:rFonts w:eastAsia="Arial Unicode MS"/>
          <w:sz w:val="32"/>
          <w:szCs w:val="32"/>
        </w:rPr>
      </w:pPr>
    </w:p>
    <w:p w:rsidR="002D5662" w:rsidRPr="0089280E" w:rsidRDefault="002D5662" w:rsidP="002D5662">
      <w:pPr>
        <w:jc w:val="center"/>
        <w:rPr>
          <w:rFonts w:eastAsia="Arial Unicode MS"/>
          <w:b/>
          <w:sz w:val="36"/>
          <w:szCs w:val="36"/>
        </w:rPr>
      </w:pPr>
      <w:r w:rsidRPr="0089280E">
        <w:rPr>
          <w:rFonts w:eastAsia="Arial Unicode MS"/>
          <w:sz w:val="36"/>
          <w:szCs w:val="36"/>
        </w:rPr>
        <w:t xml:space="preserve">Рабочая программа учебного курса по </w:t>
      </w:r>
      <w:r>
        <w:rPr>
          <w:rFonts w:eastAsia="Arial Unicode MS"/>
          <w:sz w:val="36"/>
          <w:szCs w:val="36"/>
        </w:rPr>
        <w:t>русскому языку для 10</w:t>
      </w:r>
      <w:proofErr w:type="gramStart"/>
      <w:r w:rsidRPr="0089280E">
        <w:rPr>
          <w:rFonts w:eastAsia="Arial Unicode MS"/>
          <w:sz w:val="36"/>
          <w:szCs w:val="36"/>
        </w:rPr>
        <w:t xml:space="preserve"> </w:t>
      </w:r>
      <w:r w:rsidR="007E18DD">
        <w:rPr>
          <w:rFonts w:eastAsia="Arial Unicode MS"/>
          <w:sz w:val="36"/>
          <w:szCs w:val="36"/>
        </w:rPr>
        <w:t>Б</w:t>
      </w:r>
      <w:proofErr w:type="gramEnd"/>
      <w:r w:rsidR="007E18DD">
        <w:rPr>
          <w:rFonts w:eastAsia="Arial Unicode MS"/>
          <w:sz w:val="36"/>
          <w:szCs w:val="36"/>
        </w:rPr>
        <w:t xml:space="preserve"> </w:t>
      </w:r>
      <w:r w:rsidRPr="0089280E">
        <w:rPr>
          <w:rFonts w:eastAsia="Arial Unicode MS"/>
          <w:sz w:val="36"/>
          <w:szCs w:val="36"/>
        </w:rPr>
        <w:t>класса</w:t>
      </w:r>
    </w:p>
    <w:p w:rsidR="002D5662" w:rsidRPr="0089280E" w:rsidRDefault="002D5662" w:rsidP="002D5662">
      <w:pPr>
        <w:rPr>
          <w:rFonts w:eastAsia="Arial Unicode MS"/>
          <w:sz w:val="36"/>
          <w:szCs w:val="36"/>
        </w:rPr>
      </w:pPr>
    </w:p>
    <w:p w:rsidR="002D5662" w:rsidRDefault="002D5662" w:rsidP="002D5662">
      <w:pPr>
        <w:jc w:val="both"/>
        <w:rPr>
          <w:rFonts w:eastAsia="Arial Unicode MS"/>
          <w:sz w:val="32"/>
          <w:szCs w:val="32"/>
        </w:rPr>
      </w:pPr>
    </w:p>
    <w:p w:rsidR="002D5662" w:rsidRDefault="000B0B99" w:rsidP="007D2894">
      <w:pPr>
        <w:jc w:val="right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Кривенко Л</w:t>
      </w:r>
      <w:r w:rsidR="002D5662" w:rsidRPr="000067C8">
        <w:rPr>
          <w:rFonts w:eastAsia="Arial Unicode MS"/>
          <w:sz w:val="32"/>
          <w:szCs w:val="32"/>
        </w:rPr>
        <w:t>.В., учитель русского языка и литературы</w:t>
      </w:r>
    </w:p>
    <w:p w:rsidR="007D2894" w:rsidRPr="000067C8" w:rsidRDefault="007E18DD" w:rsidP="007D2894">
      <w:pPr>
        <w:jc w:val="right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Высш</w:t>
      </w:r>
      <w:r w:rsidR="007D2894">
        <w:rPr>
          <w:rFonts w:eastAsia="Arial Unicode MS"/>
          <w:sz w:val="32"/>
          <w:szCs w:val="32"/>
        </w:rPr>
        <w:t>ая квалификационная категория</w:t>
      </w:r>
    </w:p>
    <w:p w:rsidR="007D2894" w:rsidRDefault="007D2894" w:rsidP="002D5662">
      <w:pPr>
        <w:jc w:val="both"/>
        <w:rPr>
          <w:rFonts w:eastAsia="Arial Unicode MS"/>
          <w:sz w:val="32"/>
          <w:szCs w:val="32"/>
        </w:rPr>
      </w:pPr>
    </w:p>
    <w:p w:rsidR="002D5662" w:rsidRDefault="002D5662" w:rsidP="007D2894">
      <w:pPr>
        <w:jc w:val="center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201</w:t>
      </w:r>
      <w:r w:rsidR="007E18DD">
        <w:rPr>
          <w:rFonts w:eastAsia="Arial Unicode MS"/>
          <w:sz w:val="32"/>
          <w:szCs w:val="32"/>
        </w:rPr>
        <w:t>6</w:t>
      </w:r>
      <w:r w:rsidR="007D2894">
        <w:rPr>
          <w:rFonts w:eastAsia="Arial Unicode MS"/>
          <w:sz w:val="32"/>
          <w:szCs w:val="32"/>
        </w:rPr>
        <w:t xml:space="preserve"> г.</w:t>
      </w:r>
    </w:p>
    <w:p w:rsidR="002D5662" w:rsidRDefault="002D5662" w:rsidP="002D5662">
      <w:pPr>
        <w:jc w:val="both"/>
        <w:rPr>
          <w:rFonts w:eastAsia="Arial Unicode MS"/>
          <w:sz w:val="32"/>
          <w:szCs w:val="32"/>
        </w:rPr>
      </w:pPr>
    </w:p>
    <w:p w:rsidR="00067E9F" w:rsidRDefault="00067E9F" w:rsidP="007F505A">
      <w:pPr>
        <w:spacing w:after="0" w:line="240" w:lineRule="auto"/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067E9F" w:rsidRDefault="00067E9F" w:rsidP="007F505A">
      <w:pPr>
        <w:spacing w:after="0" w:line="240" w:lineRule="auto"/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067E9F" w:rsidRDefault="00067E9F" w:rsidP="007F505A">
      <w:pPr>
        <w:spacing w:after="0" w:line="240" w:lineRule="auto"/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067E9F" w:rsidRDefault="00067E9F" w:rsidP="007F505A">
      <w:pPr>
        <w:spacing w:after="0" w:line="240" w:lineRule="auto"/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067E9F" w:rsidRDefault="00067E9F" w:rsidP="007F505A">
      <w:pPr>
        <w:spacing w:after="0" w:line="240" w:lineRule="auto"/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D5662" w:rsidRDefault="002D5662" w:rsidP="007F505A">
      <w:pPr>
        <w:spacing w:after="0" w:line="240" w:lineRule="auto"/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7F505A">
        <w:rPr>
          <w:rFonts w:asciiTheme="majorHAnsi" w:eastAsia="Arial Unicode MS" w:hAnsiTheme="majorHAnsi"/>
          <w:b/>
          <w:sz w:val="28"/>
          <w:szCs w:val="28"/>
        </w:rPr>
        <w:t>ПОЯСНИТЕЛЬНАЯ ЗАПИСКА</w:t>
      </w:r>
    </w:p>
    <w:p w:rsidR="007F505A" w:rsidRPr="007F505A" w:rsidRDefault="007F505A" w:rsidP="007F505A">
      <w:pPr>
        <w:spacing w:after="0" w:line="240" w:lineRule="auto"/>
        <w:ind w:firstLine="709"/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8B359D" w:rsidRPr="004C782D" w:rsidRDefault="008B359D" w:rsidP="007F505A">
      <w:pPr>
        <w:pStyle w:val="ParagraphStyle"/>
        <w:tabs>
          <w:tab w:val="right" w:leader="underscore" w:pos="9645"/>
        </w:tabs>
        <w:ind w:firstLine="709"/>
        <w:rPr>
          <w:rFonts w:ascii="Times New Roman" w:hAnsi="Times New Roman" w:cs="Times New Roman"/>
        </w:rPr>
      </w:pPr>
      <w:r w:rsidRPr="004C782D">
        <w:rPr>
          <w:rFonts w:ascii="Times New Roman" w:hAnsi="Times New Roman" w:cs="Times New Roman"/>
        </w:rPr>
        <w:t xml:space="preserve">Рабочая программа по русскому языку для 10  класса составлена на основе Образовательного стандарта общего образования по русскому языку, </w:t>
      </w:r>
      <w:r w:rsidRPr="004C782D">
        <w:rPr>
          <w:rFonts w:ascii="Times New Roman" w:hAnsi="Times New Roman" w:cs="Times New Roman"/>
          <w:caps/>
        </w:rPr>
        <w:t>п</w:t>
      </w:r>
      <w:r w:rsidRPr="004C782D">
        <w:rPr>
          <w:rFonts w:ascii="Times New Roman" w:hAnsi="Times New Roman" w:cs="Times New Roman"/>
        </w:rPr>
        <w:t xml:space="preserve">римерной программы среднего полного общего образования по русскому языку (базовый уровень), Программы для основной школы в рамках образовательной программы «Школа 2100» под ред. Р. Н. </w:t>
      </w:r>
      <w:proofErr w:type="spellStart"/>
      <w:r w:rsidRPr="004C782D">
        <w:rPr>
          <w:rFonts w:ascii="Times New Roman" w:hAnsi="Times New Roman" w:cs="Times New Roman"/>
        </w:rPr>
        <w:t>Бунеева</w:t>
      </w:r>
      <w:proofErr w:type="spellEnd"/>
      <w:r w:rsidRPr="004C782D">
        <w:rPr>
          <w:rFonts w:ascii="Times New Roman" w:hAnsi="Times New Roman" w:cs="Times New Roman"/>
        </w:rPr>
        <w:t xml:space="preserve">. </w:t>
      </w:r>
      <w:proofErr w:type="gramStart"/>
      <w:r w:rsidRPr="004C782D">
        <w:rPr>
          <w:rFonts w:ascii="Times New Roman" w:hAnsi="Times New Roman" w:cs="Times New Roman"/>
        </w:rPr>
        <w:t xml:space="preserve">Настоящая программа по русскому языку для старшей школы является логическим продолжением программы для начальной школы (авторы Р. Н. </w:t>
      </w:r>
      <w:proofErr w:type="spellStart"/>
      <w:r w:rsidRPr="004C782D">
        <w:rPr>
          <w:rFonts w:ascii="Times New Roman" w:hAnsi="Times New Roman" w:cs="Times New Roman"/>
        </w:rPr>
        <w:t>Бунеев</w:t>
      </w:r>
      <w:proofErr w:type="spellEnd"/>
      <w:r w:rsidRPr="004C782D">
        <w:rPr>
          <w:rFonts w:ascii="Times New Roman" w:hAnsi="Times New Roman" w:cs="Times New Roman"/>
        </w:rPr>
        <w:t xml:space="preserve">, Е. В. </w:t>
      </w:r>
      <w:proofErr w:type="spellStart"/>
      <w:r w:rsidRPr="004C782D">
        <w:rPr>
          <w:rFonts w:ascii="Times New Roman" w:hAnsi="Times New Roman" w:cs="Times New Roman"/>
        </w:rPr>
        <w:t>Бунеева</w:t>
      </w:r>
      <w:proofErr w:type="spellEnd"/>
      <w:r w:rsidRPr="004C782D">
        <w:rPr>
          <w:rFonts w:ascii="Times New Roman" w:hAnsi="Times New Roman" w:cs="Times New Roman"/>
        </w:rPr>
        <w:t xml:space="preserve">, О. В. Пронина) и для основной школы (авторы Р. Н. </w:t>
      </w:r>
      <w:proofErr w:type="spellStart"/>
      <w:r w:rsidRPr="004C782D">
        <w:rPr>
          <w:rFonts w:ascii="Times New Roman" w:hAnsi="Times New Roman" w:cs="Times New Roman"/>
        </w:rPr>
        <w:t>Бунеев</w:t>
      </w:r>
      <w:proofErr w:type="spellEnd"/>
      <w:r w:rsidRPr="004C782D">
        <w:rPr>
          <w:rFonts w:ascii="Times New Roman" w:hAnsi="Times New Roman" w:cs="Times New Roman"/>
        </w:rPr>
        <w:t xml:space="preserve">, Е. В. </w:t>
      </w:r>
      <w:proofErr w:type="spellStart"/>
      <w:r w:rsidRPr="004C782D">
        <w:rPr>
          <w:rFonts w:ascii="Times New Roman" w:hAnsi="Times New Roman" w:cs="Times New Roman"/>
        </w:rPr>
        <w:t>Бунеева</w:t>
      </w:r>
      <w:proofErr w:type="spellEnd"/>
      <w:r w:rsidRPr="004C782D">
        <w:rPr>
          <w:rFonts w:ascii="Times New Roman" w:hAnsi="Times New Roman" w:cs="Times New Roman"/>
        </w:rPr>
        <w:t>, Л. Ю. Комиссарова, И. В. Текучева) и составляет вместе с ними описание непрерывного школьного курса русского языка.</w:t>
      </w:r>
      <w:proofErr w:type="gramEnd"/>
    </w:p>
    <w:p w:rsidR="007F505A" w:rsidRPr="004C782D" w:rsidRDefault="007F505A" w:rsidP="007F505A">
      <w:pPr>
        <w:pStyle w:val="ParagraphStyle"/>
        <w:tabs>
          <w:tab w:val="right" w:leader="underscore" w:pos="9645"/>
        </w:tabs>
        <w:ind w:firstLine="709"/>
        <w:rPr>
          <w:rFonts w:ascii="Times New Roman" w:hAnsi="Times New Roman" w:cs="Times New Roman"/>
        </w:rPr>
      </w:pPr>
    </w:p>
    <w:p w:rsidR="00D11128" w:rsidRDefault="008B359D" w:rsidP="007F505A">
      <w:pPr>
        <w:pStyle w:val="ParagraphStyle"/>
        <w:tabs>
          <w:tab w:val="right" w:leader="underscore" w:pos="9645"/>
        </w:tabs>
        <w:ind w:firstLine="709"/>
        <w:rPr>
          <w:color w:val="333333"/>
          <w:sz w:val="25"/>
          <w:szCs w:val="25"/>
          <w:shd w:val="clear" w:color="auto" w:fill="FFFFFF"/>
        </w:rPr>
      </w:pPr>
      <w:r w:rsidRPr="004C782D">
        <w:rPr>
          <w:rFonts w:ascii="Times New Roman" w:hAnsi="Times New Roman" w:cs="Times New Roman"/>
        </w:rPr>
        <w:t xml:space="preserve">Программа рассчитана на </w:t>
      </w:r>
      <w:r w:rsidR="004C782D" w:rsidRPr="004C782D">
        <w:rPr>
          <w:rFonts w:ascii="Times New Roman" w:hAnsi="Times New Roman" w:cs="Times New Roman"/>
          <w:b/>
        </w:rPr>
        <w:t>10</w:t>
      </w:r>
      <w:r w:rsidR="007E18DD">
        <w:rPr>
          <w:rFonts w:ascii="Times New Roman" w:hAnsi="Times New Roman" w:cs="Times New Roman"/>
          <w:b/>
        </w:rPr>
        <w:t>5</w:t>
      </w:r>
      <w:r w:rsidRPr="004C782D">
        <w:rPr>
          <w:rFonts w:ascii="Times New Roman" w:hAnsi="Times New Roman" w:cs="Times New Roman"/>
          <w:b/>
        </w:rPr>
        <w:t xml:space="preserve"> час</w:t>
      </w:r>
      <w:r w:rsidR="007E18DD">
        <w:rPr>
          <w:rFonts w:ascii="Times New Roman" w:hAnsi="Times New Roman" w:cs="Times New Roman"/>
          <w:b/>
        </w:rPr>
        <w:t>ов</w:t>
      </w:r>
      <w:r w:rsidRPr="004C782D">
        <w:rPr>
          <w:rFonts w:ascii="Times New Roman" w:hAnsi="Times New Roman" w:cs="Times New Roman"/>
          <w:b/>
        </w:rPr>
        <w:t xml:space="preserve"> в год</w:t>
      </w:r>
      <w:r w:rsidRPr="004C782D">
        <w:rPr>
          <w:rFonts w:ascii="Times New Roman" w:hAnsi="Times New Roman" w:cs="Times New Roman"/>
        </w:rPr>
        <w:t xml:space="preserve">, </w:t>
      </w:r>
      <w:r w:rsidR="004C782D" w:rsidRPr="004C782D">
        <w:rPr>
          <w:rFonts w:ascii="Times New Roman" w:hAnsi="Times New Roman" w:cs="Times New Roman"/>
        </w:rPr>
        <w:t>3</w:t>
      </w:r>
      <w:r w:rsidRPr="004C782D">
        <w:rPr>
          <w:rFonts w:ascii="Times New Roman" w:hAnsi="Times New Roman" w:cs="Times New Roman"/>
        </w:rPr>
        <w:t xml:space="preserve"> час</w:t>
      </w:r>
      <w:r w:rsidR="004C782D" w:rsidRPr="004C782D">
        <w:rPr>
          <w:rFonts w:ascii="Times New Roman" w:hAnsi="Times New Roman" w:cs="Times New Roman"/>
        </w:rPr>
        <w:t>а</w:t>
      </w:r>
      <w:r w:rsidRPr="004C782D">
        <w:rPr>
          <w:rFonts w:ascii="Times New Roman" w:hAnsi="Times New Roman" w:cs="Times New Roman"/>
        </w:rPr>
        <w:t xml:space="preserve"> в неделю.</w:t>
      </w:r>
      <w:r w:rsidR="007F505A" w:rsidRPr="004C782D">
        <w:rPr>
          <w:rFonts w:ascii="Times New Roman" w:hAnsi="Times New Roman" w:cs="Times New Roman"/>
        </w:rPr>
        <w:t xml:space="preserve"> Из них уроков развития речи </w:t>
      </w:r>
      <w:r w:rsidR="007F505A" w:rsidRPr="00A23527">
        <w:rPr>
          <w:rFonts w:ascii="Times New Roman" w:hAnsi="Times New Roman" w:cs="Times New Roman"/>
        </w:rPr>
        <w:t xml:space="preserve">– </w:t>
      </w:r>
      <w:r w:rsidR="00A23527" w:rsidRPr="00A23527">
        <w:rPr>
          <w:rFonts w:ascii="Times New Roman" w:hAnsi="Times New Roman" w:cs="Times New Roman"/>
        </w:rPr>
        <w:t>9</w:t>
      </w:r>
      <w:r w:rsidR="007F505A" w:rsidRPr="00A23527">
        <w:rPr>
          <w:rFonts w:ascii="Times New Roman" w:hAnsi="Times New Roman" w:cs="Times New Roman"/>
        </w:rPr>
        <w:t xml:space="preserve">, контрольных работ – </w:t>
      </w:r>
      <w:r w:rsidR="00A23527" w:rsidRPr="00A23527">
        <w:rPr>
          <w:rFonts w:ascii="Times New Roman" w:hAnsi="Times New Roman" w:cs="Times New Roman"/>
        </w:rPr>
        <w:t>19</w:t>
      </w:r>
      <w:r w:rsidR="007F505A" w:rsidRPr="00A23527">
        <w:rPr>
          <w:rFonts w:ascii="Times New Roman" w:hAnsi="Times New Roman" w:cs="Times New Roman"/>
        </w:rPr>
        <w:t>.</w:t>
      </w:r>
      <w:r w:rsidR="007E18DD" w:rsidRPr="007E18DD">
        <w:rPr>
          <w:color w:val="333333"/>
          <w:sz w:val="25"/>
          <w:szCs w:val="25"/>
          <w:shd w:val="clear" w:color="auto" w:fill="FFFFFF"/>
        </w:rPr>
        <w:t xml:space="preserve"> </w:t>
      </w:r>
    </w:p>
    <w:p w:rsidR="00D11128" w:rsidRDefault="00D11128" w:rsidP="007F505A">
      <w:pPr>
        <w:pStyle w:val="ParagraphStyle"/>
        <w:tabs>
          <w:tab w:val="right" w:leader="underscore" w:pos="9645"/>
        </w:tabs>
        <w:ind w:firstLine="709"/>
        <w:rPr>
          <w:color w:val="333333"/>
          <w:sz w:val="25"/>
          <w:szCs w:val="25"/>
          <w:shd w:val="clear" w:color="auto" w:fill="FFFFFF"/>
        </w:rPr>
      </w:pPr>
    </w:p>
    <w:p w:rsidR="007F505A" w:rsidRPr="00D11128" w:rsidRDefault="00D11128" w:rsidP="007F505A">
      <w:pPr>
        <w:pStyle w:val="ParagraphStyle"/>
        <w:tabs>
          <w:tab w:val="right" w:leader="underscore" w:pos="9645"/>
        </w:tabs>
        <w:ind w:firstLine="709"/>
        <w:rPr>
          <w:rFonts w:ascii="Times New Roman" w:hAnsi="Times New Roman" w:cs="Times New Roman"/>
        </w:rPr>
      </w:pPr>
      <w:r>
        <w:rPr>
          <w:color w:val="333333"/>
          <w:sz w:val="25"/>
          <w:szCs w:val="25"/>
          <w:shd w:val="clear" w:color="auto" w:fill="FFFFFF"/>
        </w:rPr>
        <w:t xml:space="preserve">В </w:t>
      </w:r>
      <w:r w:rsidR="007E18DD" w:rsidRPr="00D11128">
        <w:rPr>
          <w:rFonts w:ascii="Times New Roman" w:hAnsi="Times New Roman" w:cs="Times New Roman"/>
          <w:color w:val="333333"/>
          <w:shd w:val="clear" w:color="auto" w:fill="FFFFFF"/>
        </w:rPr>
        <w:t>результате изучения русского языка на профильном уровне учащиеся смогут научиться применять полученные знания и умения в собственной речевой практике; повысить уровень своей речевой культуры, орфографической и пунктуационной грамотности. Кроме того, при изучении русского языка на профильном уровне учащиеся смогут применить полученные знания и умения в профессионально ориентированной сфере общения.</w:t>
      </w:r>
    </w:p>
    <w:p w:rsidR="007F505A" w:rsidRPr="004C782D" w:rsidRDefault="007F505A" w:rsidP="007F505A">
      <w:pPr>
        <w:pStyle w:val="ParagraphStyle"/>
        <w:tabs>
          <w:tab w:val="right" w:leader="underscore" w:pos="964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8B0AAC" w:rsidRDefault="008B0AAC" w:rsidP="007F505A">
      <w:pPr>
        <w:pStyle w:val="ParagraphStyle"/>
        <w:tabs>
          <w:tab w:val="right" w:leader="underscore" w:pos="9645"/>
        </w:tabs>
        <w:ind w:firstLine="709"/>
        <w:rPr>
          <w:rFonts w:ascii="Times New Roman" w:hAnsi="Times New Roman" w:cs="Times New Roman"/>
          <w:b/>
        </w:rPr>
      </w:pPr>
    </w:p>
    <w:p w:rsidR="007F505A" w:rsidRPr="004C782D" w:rsidRDefault="005F6425" w:rsidP="007F505A">
      <w:pPr>
        <w:pStyle w:val="ParagraphStyle"/>
        <w:tabs>
          <w:tab w:val="right" w:leader="underscore" w:pos="9645"/>
        </w:tabs>
        <w:ind w:firstLine="709"/>
        <w:rPr>
          <w:rFonts w:ascii="Times New Roman" w:hAnsi="Times New Roman" w:cs="Times New Roman"/>
          <w:u w:val="single"/>
        </w:rPr>
      </w:pPr>
      <w:r w:rsidRPr="00067E9F">
        <w:rPr>
          <w:rFonts w:ascii="Times New Roman" w:hAnsi="Times New Roman" w:cs="Times New Roman"/>
          <w:b/>
          <w:u w:val="single"/>
        </w:rPr>
        <w:t>Учебни</w:t>
      </w:r>
      <w:r w:rsidR="007F505A" w:rsidRPr="00067E9F">
        <w:rPr>
          <w:rFonts w:ascii="Times New Roman" w:hAnsi="Times New Roman" w:cs="Times New Roman"/>
          <w:b/>
          <w:u w:val="single"/>
        </w:rPr>
        <w:t>к</w:t>
      </w:r>
      <w:r w:rsidR="007F505A" w:rsidRPr="004C782D">
        <w:rPr>
          <w:rFonts w:ascii="Times New Roman" w:hAnsi="Times New Roman" w:cs="Times New Roman"/>
          <w:u w:val="single"/>
        </w:rPr>
        <w:t>:</w:t>
      </w:r>
    </w:p>
    <w:p w:rsidR="005F6425" w:rsidRPr="004C782D" w:rsidRDefault="005F6425" w:rsidP="007F505A">
      <w:pPr>
        <w:pStyle w:val="ParagraphStyle"/>
        <w:tabs>
          <w:tab w:val="right" w:leader="underscore" w:pos="9645"/>
        </w:tabs>
        <w:ind w:firstLine="709"/>
        <w:rPr>
          <w:rFonts w:ascii="Times New Roman" w:hAnsi="Times New Roman" w:cs="Times New Roman"/>
        </w:rPr>
      </w:pPr>
      <w:proofErr w:type="spellStart"/>
      <w:r w:rsidRPr="004C782D">
        <w:rPr>
          <w:rFonts w:ascii="Times New Roman" w:hAnsi="Times New Roman" w:cs="Times New Roman"/>
        </w:rPr>
        <w:t>Бунеев</w:t>
      </w:r>
      <w:proofErr w:type="spellEnd"/>
      <w:r w:rsidRPr="004C782D">
        <w:rPr>
          <w:rFonts w:ascii="Times New Roman" w:hAnsi="Times New Roman" w:cs="Times New Roman"/>
        </w:rPr>
        <w:t xml:space="preserve"> Р.Н., </w:t>
      </w:r>
      <w:proofErr w:type="spellStart"/>
      <w:r w:rsidRPr="004C782D">
        <w:rPr>
          <w:rFonts w:ascii="Times New Roman" w:hAnsi="Times New Roman" w:cs="Times New Roman"/>
        </w:rPr>
        <w:t>Бунеева</w:t>
      </w:r>
      <w:proofErr w:type="spellEnd"/>
      <w:r w:rsidRPr="004C782D">
        <w:rPr>
          <w:rFonts w:ascii="Times New Roman" w:hAnsi="Times New Roman" w:cs="Times New Roman"/>
        </w:rPr>
        <w:t xml:space="preserve"> Е.В., Комиссарова Л.Ю., </w:t>
      </w:r>
      <w:proofErr w:type="spellStart"/>
      <w:r w:rsidRPr="004C782D">
        <w:rPr>
          <w:rFonts w:ascii="Times New Roman" w:hAnsi="Times New Roman" w:cs="Times New Roman"/>
        </w:rPr>
        <w:t>Курцева</w:t>
      </w:r>
      <w:proofErr w:type="spellEnd"/>
      <w:r w:rsidRPr="004C782D">
        <w:rPr>
          <w:rFonts w:ascii="Times New Roman" w:hAnsi="Times New Roman" w:cs="Times New Roman"/>
        </w:rPr>
        <w:t xml:space="preserve"> З.И., </w:t>
      </w:r>
      <w:proofErr w:type="spellStart"/>
      <w:r w:rsidRPr="004C782D">
        <w:rPr>
          <w:rFonts w:ascii="Times New Roman" w:hAnsi="Times New Roman" w:cs="Times New Roman"/>
        </w:rPr>
        <w:t>Чиндилова</w:t>
      </w:r>
      <w:proofErr w:type="spellEnd"/>
      <w:r w:rsidRPr="004C782D">
        <w:rPr>
          <w:rFonts w:ascii="Times New Roman" w:hAnsi="Times New Roman" w:cs="Times New Roman"/>
        </w:rPr>
        <w:t xml:space="preserve"> О.В. Русский язык. 10-й класс. Учебник для общеобразовательного и профильного гуманита</w:t>
      </w:r>
      <w:r w:rsidR="007E18DD">
        <w:rPr>
          <w:rFonts w:ascii="Times New Roman" w:hAnsi="Times New Roman" w:cs="Times New Roman"/>
        </w:rPr>
        <w:t xml:space="preserve">рного уровней.- М.: </w:t>
      </w:r>
      <w:proofErr w:type="spellStart"/>
      <w:r w:rsidR="007E18DD">
        <w:rPr>
          <w:rFonts w:ascii="Times New Roman" w:hAnsi="Times New Roman" w:cs="Times New Roman"/>
        </w:rPr>
        <w:t>Баласс</w:t>
      </w:r>
      <w:proofErr w:type="spellEnd"/>
      <w:r w:rsidR="007E18DD">
        <w:rPr>
          <w:rFonts w:ascii="Times New Roman" w:hAnsi="Times New Roman" w:cs="Times New Roman"/>
        </w:rPr>
        <w:t>, 2011</w:t>
      </w:r>
    </w:p>
    <w:p w:rsidR="007F505A" w:rsidRPr="004C782D" w:rsidRDefault="007F505A" w:rsidP="008B0AAC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</w:rPr>
      </w:pPr>
    </w:p>
    <w:p w:rsidR="00067E9F" w:rsidRDefault="00067E9F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Основная цель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учебного курса – дальнейшее развитие и совершенствование функциональной грамотности учащихся на старшей ступени образования, что предполагает углубление представлений учащихся о системе языка и развитие их коммуникативных и информационных умений.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Задачи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изучения русского языка в старшей школе: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1) обеспечение единства изучения языка и развития коммуникативных умений учащихся;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2) формирование у учащихся функциональной грамотности в широком смысле слова, необходимой выпускникам школы для успешной самореализации и социализации, выражающейся в успешном решении коммуникативно-познавательных задач;</w:t>
      </w:r>
    </w:p>
    <w:p w:rsidR="00067E9F" w:rsidRDefault="00067E9F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lastRenderedPageBreak/>
        <w:t>3) изучение языка как средства выражения мыслей, чувств и переживаний человека, способствующего развитию коммуникативных умений;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4) дальнейшее развитие у учащихся чувства языка;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5) закрепление и расширение знаний о тексте, совершенствование умений конструирования и составления текстов.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В основе содержания обучения русскому языку лежит овладение учащимися следующими видами компетенций: языковой, лингвистической, коммуникативной и </w:t>
      </w:r>
      <w:proofErr w:type="spell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культуроведческой</w:t>
      </w:r>
      <w:proofErr w:type="spellEnd"/>
      <w:r w:rsidRPr="004C782D">
        <w:rPr>
          <w:rFonts w:ascii="Times New Roman" w:hAnsi="Times New Roman" w:cs="Times New Roman"/>
          <w:color w:val="231F20"/>
          <w:sz w:val="24"/>
          <w:szCs w:val="24"/>
        </w:rPr>
        <w:t>. Функциональный и системный подходы, заложенные авторами в учебном курсе 5–9 классов, позволяют учащимся старшей школы осваивать знакомые единицы языка на новом уровне сложности.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Вновь обращаясь к уже изученным в основной школе грамматическим классам слов, старшеклассники знакомятся со способами их обозначения языковыми средствами, рассматривают семантические и формальные особенности слов различных разрядов, изучают лексико-грамматические особенности слов каждой части речи, выявляют </w:t>
      </w:r>
      <w:proofErr w:type="spell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текстообразующие</w:t>
      </w:r>
      <w:proofErr w:type="spell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возможности и закономерности взаимодействия частей речи в тексте.</w:t>
      </w:r>
    </w:p>
    <w:p w:rsidR="007F505A" w:rsidRPr="004C782D" w:rsidRDefault="007F505A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В соответствии с обозначенными выше видами компетенций авторы выделяют основные </w:t>
      </w:r>
      <w:r w:rsidRPr="004C78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направления (линии) развития учащихся средствами предмета «Русский язык», общие для всех трех ступеней обучения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Языковая компетенция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(т.е. осведомленность школьников в системе родного языка) реализуется в процессе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– формирования у старшеклассников языковой интуиции;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– приобретения и систематизации знаний о родном языке с целью обеспечения ориентировки в системе языка, необходимой для формирования речевых умений и навыков, для обеспечения осознанности и намеренности речевой деятельности на родном языке.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Лингвистическая компетенция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формируется через знания о русском языке как науке, о методах этой науки, об этапах ее развития, о выдающихся ученых-лингвистах.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Коммуникативная компетенция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(т.е. осведомленность школьников в особенностях функционирования родного языка в устной и письменной формах) реализуется в процессе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– овладения функциональной грамотностью. </w:t>
      </w:r>
      <w:proofErr w:type="gram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(Под функциональной грамотностью понимается способность ученика свободно использовать навыки чтения и письма для целей получения информации из текста, то есть для его понимания и преобразования и для целей передачи такой информации в реальном общении.</w:t>
      </w:r>
      <w:proofErr w:type="gram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Функциональная грамотность – это и умение пользоваться различными видами чтения: изучающим, просмотровым, ознакомительным; умение переходить от одной системы приемов чтения и понимания текста к другой, адекватной данной цели чтения и понимания и данному виду текстов (гибкость чтения);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– дальнейшего овладения родным языком (расширения активного и пассивного словарного запаса, более полного овладения грамматическим строем родного языка, овладения системой стилистических разновидностей речи, овладения нормами языка);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– овладения продуктивными навыками и умениями различных видов устной и письменной речи;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– овладения орфографией и пунктуацией, дальнейшего развития относительной орфографической и пунктуационной грамотности на основе предусмотренного стандартом минимума орфограмм и пунктуационных правил и развития орфографических и пунктуационных умений;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– развития способности применять орфографические и пунктуационные умения в собственной письменной речи;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– овладения умениями понимания и анализа текстов разных видов и жанров, ориентировки в тексте, среди которых наиболее актуально умение адекватно воспринимать художественный текст.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 xml:space="preserve">Культурологическая компетенция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формируется через знания о культурологическом и воспитательном потенциале русского языка, о его тесной связи с историей, духовной культурой, менталитетом русского народа, через знание истории языка и его места среди других языков мира.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В основу программы положены следующие принципы: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1) </w:t>
      </w:r>
      <w:r w:rsidRPr="004C78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принцип рассмотрения и изучения единиц языка на синтаксической основе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. Предполагает рассмотрение фактов языка как элементов предложения, в котором реализуются их основные признаки, проявляются новые значения и возможности в передаче смысла, в выражении эмоциональной и стилистической окраски;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2) </w:t>
      </w:r>
      <w:r w:rsidRPr="004C78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принцип семантического подхода к предложению как синтаксической единице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. Предполагает определение функции синтаксических единиц, выполняемой ими в тексте, требует анализа взаимодействия различных единиц языка – синтаксических, лексических, морфологических;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3) </w:t>
      </w:r>
      <w:r w:rsidRPr="004C782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принцип коммуникативного подхода к обучению языку.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Предполагает активизацию речемыслительной деятельности учащихся, обучение языку через общение и осмысление актуальных речевых жанров, анализ языкового материала от функции к форме, выделение текста как основной коммуникативной единицы;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4) </w:t>
      </w:r>
      <w:r w:rsidRPr="004C782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принцип изучения единиц языка на текстовой основе.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Предполагает рассмотрение языковых единиц в структуре текста с позиции их текстообразующих функций. Под </w:t>
      </w:r>
      <w:proofErr w:type="spell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текстообразующей</w:t>
      </w:r>
      <w:proofErr w:type="spell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функцией понимается способность языковых единиц участвовать в создании текста. Особенность данной программы заключается также в том, что теоретические сведения о русском языке изучаются с позиции функционирования в языке той или иной единицы языка, используются для формирования практической речевой деятельности учащихся на родном языке. Программа предлагает рассматривать традиционные разделы </w:t>
      </w:r>
      <w:proofErr w:type="gram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языкознания</w:t>
      </w:r>
      <w:proofErr w:type="gram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прежде всего с точки зрения общих задач овладения родным языком в разных его формах (устной и письменной).</w:t>
      </w:r>
    </w:p>
    <w:p w:rsidR="008B359D" w:rsidRPr="004C782D" w:rsidRDefault="008B359D" w:rsidP="007F5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В связи с этим в программе уделяется особое внимание характеристике текста как языковой системы, как средства речевой коммуникации. Параллельно предлагается систематизировать и совершенствовать знания и умения по орфографии и пунктуации, а также знания в области норм литературного языка, что необходимо для точной передачи смысла высказывания, составления собственного текста как в устной, так и в письменной форме. Система </w:t>
      </w:r>
      <w:proofErr w:type="gram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обучения по</w:t>
      </w:r>
      <w:proofErr w:type="gram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данной программе опирается на развитие у старшеклассников чувства языка, на целенаправленное развитие их лингвистической интуиции, что требует усиления внимания к семантической стороне анализируемого явления, к грамматическим особенностям употребления, семантической и грамматической синонимии. Большое внимание уделяется нахождению в тексте знакомой</w:t>
      </w:r>
      <w:r w:rsidR="005F6425"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>единицы языка (языкового явления), функциональному рассмотрению возможностей, особенностей использования данной единицы при составлении собственного текста. Такая логика работы предусмотрена в настоящей программе.</w:t>
      </w:r>
    </w:p>
    <w:p w:rsidR="004C782D" w:rsidRPr="004C782D" w:rsidRDefault="008B359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Реализация заявленных выше подходов и принципов возможна</w:t>
      </w:r>
      <w:r w:rsidR="005F6425"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при условии, что </w:t>
      </w:r>
      <w:r w:rsidRPr="004C782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основным средством при изучении русского языка в 10–11 классах является текст. </w:t>
      </w: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Текстовая основа способна обеспечить осознание признаков изучаемого </w:t>
      </w:r>
      <w:proofErr w:type="gram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понятия</w:t>
      </w:r>
      <w:proofErr w:type="gram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прежде всего как компонента речевого произведения, создание которого обусловлено коммуникативным намерением говорящего или пишущего. Кроме того, выделение вышеперечисленных принципов позволяет качественно изменить содержание курса русского языка в старшей школе по сравнению с основной, учитывать возрастные особенности учащихся и уровень их лингвистической подготовки. </w:t>
      </w:r>
      <w:r w:rsidR="004C782D" w:rsidRPr="004C782D">
        <w:rPr>
          <w:rFonts w:ascii="Times New Roman" w:hAnsi="Times New Roman" w:cs="Times New Roman"/>
          <w:color w:val="231F20"/>
          <w:sz w:val="24"/>
          <w:szCs w:val="24"/>
        </w:rPr>
        <w:t>Изучение средств языка на текстовой основе дает возможность выделить два уровня обучения и в соответствии с этим группировать материалы учебника.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– 1_й уровень – аналитический – рассмотрение и изучение групп (классов) понятий, обладающих общими признаками, но различающихся функциональными особенностями (например, синонимия видовых форм однокоренных глаголов, особенности их функционирования в текстах повествовательного характера). Цель – осознание общих </w:t>
      </w:r>
      <w:proofErr w:type="gram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признаков</w:t>
      </w:r>
      <w:proofErr w:type="gram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какого_либо</w:t>
      </w:r>
      <w:proofErr w:type="spell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класса явлений в структуре текста, текстообразующих функций изучаемых понятий. Важно, что система учебных задач и упражнений дает возможность </w:t>
      </w:r>
      <w:proofErr w:type="gram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обучающимся</w:t>
      </w:r>
      <w:proofErr w:type="gram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уже на этом уровне моделировать собственный текст, обеспечивает их включение в речевую деятельность.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– 2_й уровень – продуктивный – изучение </w:t>
      </w:r>
      <w:proofErr w:type="spell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структурно_семантических</w:t>
      </w:r>
      <w:proofErr w:type="spell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признаков единиц, входящих в состав данной группы (например, семантическое единство видовых форм однокоренных глаголов и их грамматические различия, влияющие на функционирование в тексте). Цель – ознакомление учащихся со специфическими признаками изученных понятий, с их структурными и семантическими характеристиками. Учащиеся тренируются в использовании определенных приемов реализации основных текстовых категорий с помощью того или иного средства языка, в том числе в ходе моделирования и создания собственных текстов. На этом же уровне обеспечивается обучение использованию изученных явлений в текстах, аналогичных </w:t>
      </w:r>
      <w:proofErr w:type="gram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проанализированным</w:t>
      </w:r>
      <w:proofErr w:type="gram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на предыдущих этапах работы. Цель – освоение принципов самостоятельного составления связных высказываний, совершенствование умений, сформированных в результате анализа и тренировки. Практический выход каждого уровня реализуется в речевой деятельности </w:t>
      </w:r>
      <w:proofErr w:type="gram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 w:rsidRPr="004C782D">
        <w:rPr>
          <w:rFonts w:ascii="Times New Roman" w:hAnsi="Times New Roman" w:cs="Times New Roman"/>
          <w:color w:val="231F20"/>
          <w:sz w:val="24"/>
          <w:szCs w:val="24"/>
        </w:rPr>
        <w:t>, содержание которой описывается в программе после каждого раздела. Речевая деятельность рассматривается с позиций продолжения линии развития продуктивных навыков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и умений различных видов устной и письменной речи и как ступень к возможному продолжению образования. </w:t>
      </w:r>
      <w:proofErr w:type="gram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В ходе реализации данного блока программы, обязательного для обоих уровней изучения, учащиеся овладевают конкретными приемами различных видов чтения, осваивают новые жанры текстов (реферат, научный доклад, письменный и устный конспект и т.д.), углубляют представление о жанровой и стилевой специфике разных типов текста (например, </w:t>
      </w:r>
      <w:proofErr w:type="spell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тексты_описания</w:t>
      </w:r>
      <w:proofErr w:type="spell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рассматриваются как </w:t>
      </w:r>
      <w:proofErr w:type="spell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тексты_определения</w:t>
      </w:r>
      <w:proofErr w:type="spell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и тексты собственно описания, характеризующиеся наличием соответствующей перспективы), выполняют разнообразные творческие</w:t>
      </w:r>
      <w:proofErr w:type="gram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работы. Выделение данных уровней в ходе обучения русскому языку позволяет на практике реализовать идею профильного обучения: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Уровень 1 (О) общеобразовательный, базовый: негуманитарные профили и общеобразовательные классы (1 ч. в неделю, всего за два года 68 ч.).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Уровень 2 (П) профильный гуманитарный уровень, углубленное изучение русского языка (3 ч. в неделю, всего за два года 204 ч.)*.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Кроме того, построение учебников по уровневому принципу позволяет реализовать идею модульного подхода к организации образовательного процесса. При этом учитель может даже в рамках заявленного профиля определять уровень изучения конкретной темы, исходя из реальных возможностей и потребностей обучающихся.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Содержание в 10_м и 11_м классах распределяется последовательно: раздел «текст» и два раздела, изучающие основные </w:t>
      </w:r>
      <w:proofErr w:type="spell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текстообразующие</w:t>
      </w:r>
      <w:proofErr w:type="spellEnd"/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единицы (морфология и синтаксис).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Материал по орфографии и пунктуации связан с изучаемыми темами, систематизируется и рассматривается в соответствии с принципами системности и функциональности. Сведения по лексике, </w:t>
      </w:r>
      <w:proofErr w:type="spell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морфемике</w:t>
      </w:r>
      <w:proofErr w:type="spellEnd"/>
      <w:r w:rsidRPr="004C782D">
        <w:rPr>
          <w:rFonts w:ascii="Times New Roman" w:hAnsi="Times New Roman" w:cs="Times New Roman"/>
          <w:color w:val="231F20"/>
          <w:sz w:val="24"/>
          <w:szCs w:val="24"/>
        </w:rPr>
        <w:t>, словообразованию проходят через все темы курса как сквозные линии.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b/>
        </w:rPr>
        <w:t xml:space="preserve">         </w:t>
      </w:r>
      <w:proofErr w:type="gramStart"/>
      <w:r w:rsidRPr="004C782D">
        <w:rPr>
          <w:rFonts w:ascii="Times New Roman" w:hAnsi="Times New Roman" w:cs="Times New Roman"/>
          <w:color w:val="231F20"/>
          <w:sz w:val="24"/>
          <w:szCs w:val="24"/>
        </w:rPr>
        <w:t>Формы обучения: урок-беседа, урок-семинар, урок-лекция, интегрированный урок, дидактическая игра, урок-консультация, урок-конференция, урок-диалог, урок с применением игровых методов, урок-зачёт, урок-конкурс, урок развития речи, урок-исследование, повторительно-обобщающий урок.</w:t>
      </w:r>
      <w:proofErr w:type="gramEnd"/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Методы и приёмы обучения: 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>а) методы устного изложения знаний учителем и активизации познавательной деятельности учащихся: рассказ, объяснение, лекция, беседа; метод иллюстрации и демонстрации при устном изложении изучаемого материала;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б) методы закрепления изучаемого материала: беседа, работа с учебником; 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в) методы самостоятельной работы учащихся по осмыслению и усвоению нового материала: работа с учебником, лабораторные работы; 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4C782D">
        <w:rPr>
          <w:rFonts w:ascii="Times New Roman" w:hAnsi="Times New Roman" w:cs="Times New Roman"/>
          <w:color w:val="231F20"/>
          <w:sz w:val="24"/>
          <w:szCs w:val="24"/>
        </w:rPr>
        <w:t xml:space="preserve">г) методы учебной работы по применению знаний на практике и выработке умений и навыков: упражнения, лабораторные занятия; 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4C782D">
        <w:rPr>
          <w:rFonts w:ascii="Times New Roman" w:hAnsi="Times New Roman" w:cs="Times New Roman"/>
          <w:color w:val="231F20"/>
          <w:sz w:val="24"/>
          <w:szCs w:val="24"/>
        </w:rPr>
        <w:lastRenderedPageBreak/>
        <w:t>д</w:t>
      </w:r>
      <w:proofErr w:type="spellEnd"/>
      <w:r w:rsidRPr="004C782D">
        <w:rPr>
          <w:rFonts w:ascii="Times New Roman" w:hAnsi="Times New Roman" w:cs="Times New Roman"/>
          <w:color w:val="231F20"/>
          <w:sz w:val="24"/>
          <w:szCs w:val="24"/>
        </w:rPr>
        <w:t>) методы проверки и оценки знаний, умений и навыков учащихся: повседневное наблюдение за работой учащихся, устный опрос (индивидуальный, фронтальный, уплотненный), выставление поурочного балла, контрольные работы, проверка домашних работ, программированный контроль.</w:t>
      </w:r>
    </w:p>
    <w:p w:rsidR="004C782D" w:rsidRPr="004C782D" w:rsidRDefault="004C782D" w:rsidP="004C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</w:p>
    <w:p w:rsidR="007F505A" w:rsidRPr="004C782D" w:rsidRDefault="007F505A" w:rsidP="007F505A">
      <w:pPr>
        <w:pStyle w:val="a3"/>
        <w:spacing w:before="0" w:beforeAutospacing="0" w:after="0" w:afterAutospacing="0"/>
        <w:ind w:firstLine="709"/>
        <w:rPr>
          <w:bCs/>
          <w:color w:val="170E02"/>
        </w:rPr>
      </w:pPr>
    </w:p>
    <w:p w:rsidR="007F505A" w:rsidRPr="004C782D" w:rsidRDefault="007F505A" w:rsidP="007F505A">
      <w:pPr>
        <w:pStyle w:val="a3"/>
        <w:spacing w:before="0" w:beforeAutospacing="0" w:after="0" w:afterAutospacing="0"/>
        <w:ind w:firstLine="709"/>
        <w:rPr>
          <w:color w:val="170E02"/>
        </w:rPr>
      </w:pPr>
      <w:r w:rsidRPr="004C782D">
        <w:rPr>
          <w:bCs/>
          <w:color w:val="170E02"/>
        </w:rPr>
        <w:t xml:space="preserve">Учащиеся старшей школы </w:t>
      </w:r>
      <w:r w:rsidRPr="004C782D">
        <w:rPr>
          <w:bCs/>
          <w:color w:val="170E02"/>
          <w:u w:val="single"/>
        </w:rPr>
        <w:t>осваивают следующие умения: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 xml:space="preserve">Ориентироваться в своей системе знаний и умений по русскому языку, осознавать необходимость новых знаний и умений. 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 xml:space="preserve">Находить новую информацию в разных источниках различными способами (наблюдение, чтение, слушание). 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 xml:space="preserve">Грамотно работать с текстовой информацией, а именно: </w:t>
      </w:r>
    </w:p>
    <w:p w:rsidR="007F505A" w:rsidRPr="004C782D" w:rsidRDefault="007F505A" w:rsidP="007F505A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прогнозировать содержание текста по заголовку, по началу, по интонации, по характеру источника;</w:t>
      </w:r>
    </w:p>
    <w:p w:rsidR="007F505A" w:rsidRPr="004C782D" w:rsidRDefault="007F505A" w:rsidP="007F505A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предвидеть структуру предложения по его началу, по лексическим и морфологическим компонентам;</w:t>
      </w:r>
    </w:p>
    <w:p w:rsidR="007F505A" w:rsidRPr="004C782D" w:rsidRDefault="007F505A" w:rsidP="007F505A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прогнозировать композицию текста по его жанровым характеристикам;</w:t>
      </w:r>
    </w:p>
    <w:p w:rsidR="007F505A" w:rsidRPr="004C782D" w:rsidRDefault="007F505A" w:rsidP="007F505A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осознанно выделять тему высказывания и строить высказывание в соответствии с заданной темой;</w:t>
      </w:r>
    </w:p>
    <w:p w:rsidR="007F505A" w:rsidRPr="004C782D" w:rsidRDefault="007F505A" w:rsidP="007F505A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определять основную мысль текста и строить высказывание с учетом коммуникативного намерения;</w:t>
      </w:r>
    </w:p>
    <w:p w:rsidR="007F505A" w:rsidRPr="004C782D" w:rsidRDefault="007F505A" w:rsidP="007F505A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собирать и систематизировать материал для создания собственного текста, планировать содержание высказывания;</w:t>
      </w:r>
    </w:p>
    <w:p w:rsidR="007F505A" w:rsidRPr="004C782D" w:rsidRDefault="007F505A" w:rsidP="007F505A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определять тип и стиль текста и структурировать соответствующую композиционную форму.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Перерабатывать информацию разными способами (анализ, обобщение, классификация, систематизация, сравнение).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Преобразовывать информацию из одной формы в другую (текст, конспект, таблица, схема, план, тезисы и др.) и выбирать удобную для себя форму.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Передавать информацию в сжатом и развернутом виде.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Придавать высказыванию соответствующую композиционную форму и стилистическую окраску.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 xml:space="preserve">Осознанно отбирать необходимые языковые средства для оформления высказывания, уметь редактировать </w:t>
      </w:r>
      <w:proofErr w:type="gramStart"/>
      <w:r w:rsidRPr="004C782D">
        <w:rPr>
          <w:rFonts w:ascii="Times New Roman" w:hAnsi="Times New Roman" w:cs="Times New Roman"/>
          <w:color w:val="170E02"/>
          <w:sz w:val="24"/>
          <w:szCs w:val="24"/>
        </w:rPr>
        <w:t>написанное</w:t>
      </w:r>
      <w:proofErr w:type="gramEnd"/>
      <w:r w:rsidRPr="004C782D">
        <w:rPr>
          <w:rFonts w:ascii="Times New Roman" w:hAnsi="Times New Roman" w:cs="Times New Roman"/>
          <w:color w:val="170E02"/>
          <w:sz w:val="24"/>
          <w:szCs w:val="24"/>
        </w:rPr>
        <w:t>.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Анализировать и оценивать свою и чужую речь с точки зрения языковых норм.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Совершенствовать свою устную и письменную речь в соответствии с языковыми нормами.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Находить ключевые слова текста, сжимать и разворачивать высказывание на основе выделенных ключевых слов.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Отбирать лексические единицы и грамматические конструкции при оформлении связных высказываний с учетом их свойств и возможностей для решения определенной коммуникативной задачи;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Выбирать вид чтения в зависимости от цели чтения и характера изложения материала.</w:t>
      </w:r>
    </w:p>
    <w:p w:rsidR="007F505A" w:rsidRPr="004C782D" w:rsidRDefault="007F505A" w:rsidP="007F505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170E02"/>
          <w:sz w:val="24"/>
          <w:szCs w:val="24"/>
        </w:rPr>
      </w:pPr>
      <w:r w:rsidRPr="004C782D">
        <w:rPr>
          <w:rFonts w:ascii="Times New Roman" w:hAnsi="Times New Roman" w:cs="Times New Roman"/>
          <w:color w:val="170E02"/>
          <w:sz w:val="24"/>
          <w:szCs w:val="24"/>
        </w:rPr>
        <w:t>Конспектировать устные и письменные источники, аннотировать и реферировать учебные, учебно-научные и литературно-критические статьи.</w:t>
      </w:r>
    </w:p>
    <w:p w:rsidR="007F505A" w:rsidRPr="004C782D" w:rsidRDefault="007F505A" w:rsidP="007F505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F6425" w:rsidRPr="004C782D" w:rsidRDefault="005F6425" w:rsidP="007F505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C782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Материально – техническое обеспечение:</w:t>
      </w:r>
    </w:p>
    <w:p w:rsidR="005F6425" w:rsidRPr="004C782D" w:rsidRDefault="005F6425" w:rsidP="007F505A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C782D">
        <w:rPr>
          <w:rFonts w:ascii="Times New Roman" w:hAnsi="Times New Roman"/>
          <w:bCs/>
          <w:color w:val="000000"/>
          <w:sz w:val="24"/>
          <w:szCs w:val="24"/>
        </w:rPr>
        <w:t>Мультимедийный</w:t>
      </w:r>
      <w:proofErr w:type="spellEnd"/>
      <w:r w:rsidRPr="004C782D">
        <w:rPr>
          <w:rFonts w:ascii="Times New Roman" w:hAnsi="Times New Roman"/>
          <w:bCs/>
          <w:color w:val="000000"/>
          <w:sz w:val="24"/>
          <w:szCs w:val="24"/>
        </w:rPr>
        <w:t xml:space="preserve"> проектор.</w:t>
      </w:r>
    </w:p>
    <w:p w:rsidR="005F6425" w:rsidRPr="004C782D" w:rsidRDefault="005F6425" w:rsidP="007F505A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C782D">
        <w:rPr>
          <w:rFonts w:ascii="Times New Roman" w:hAnsi="Times New Roman"/>
          <w:bCs/>
          <w:color w:val="000000"/>
          <w:sz w:val="24"/>
          <w:szCs w:val="24"/>
        </w:rPr>
        <w:t>Компьютер.</w:t>
      </w:r>
    </w:p>
    <w:p w:rsidR="005F6425" w:rsidRPr="004C782D" w:rsidRDefault="005F6425" w:rsidP="007F505A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C782D">
        <w:rPr>
          <w:rFonts w:ascii="Times New Roman" w:hAnsi="Times New Roman"/>
          <w:bCs/>
          <w:color w:val="000000"/>
          <w:sz w:val="24"/>
          <w:szCs w:val="24"/>
        </w:rPr>
        <w:t>Принтер.</w:t>
      </w:r>
    </w:p>
    <w:p w:rsidR="005F6425" w:rsidRPr="004C782D" w:rsidRDefault="005F6425" w:rsidP="007F505A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4C782D">
        <w:rPr>
          <w:rFonts w:ascii="Times New Roman" w:hAnsi="Times New Roman"/>
          <w:bCs/>
          <w:color w:val="000000"/>
          <w:sz w:val="24"/>
          <w:szCs w:val="24"/>
        </w:rPr>
        <w:t>Диски с презентациями.</w:t>
      </w:r>
    </w:p>
    <w:p w:rsidR="005F6425" w:rsidRPr="004C782D" w:rsidRDefault="005F6425" w:rsidP="007F505A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782D">
        <w:rPr>
          <w:rFonts w:ascii="Times New Roman" w:hAnsi="Times New Roman"/>
          <w:bCs/>
          <w:color w:val="000000"/>
          <w:sz w:val="24"/>
          <w:szCs w:val="24"/>
        </w:rPr>
        <w:t>Тесты раздаточные</w:t>
      </w:r>
      <w:r w:rsidRPr="004C782D">
        <w:rPr>
          <w:rFonts w:ascii="Times New Roman" w:hAnsi="Times New Roman"/>
          <w:sz w:val="24"/>
          <w:szCs w:val="24"/>
        </w:rPr>
        <w:t>.</w:t>
      </w:r>
    </w:p>
    <w:p w:rsidR="008B359D" w:rsidRDefault="008B359D" w:rsidP="007F505A">
      <w:pPr>
        <w:ind w:firstLine="709"/>
      </w:pPr>
    </w:p>
    <w:p w:rsidR="00D7664E" w:rsidRPr="004F14EB" w:rsidRDefault="00D7664E" w:rsidP="00752E85">
      <w:pPr>
        <w:tabs>
          <w:tab w:val="left" w:pos="284"/>
        </w:tabs>
      </w:pPr>
    </w:p>
    <w:tbl>
      <w:tblPr>
        <w:tblStyle w:val="a5"/>
        <w:tblpPr w:leftFromText="180" w:rightFromText="180" w:vertAnchor="text" w:horzAnchor="margin" w:tblpXSpec="center" w:tblpY="335"/>
        <w:tblOverlap w:val="never"/>
        <w:tblW w:w="15134" w:type="dxa"/>
        <w:tblLayout w:type="fixed"/>
        <w:tblLook w:val="04A0"/>
      </w:tblPr>
      <w:tblGrid>
        <w:gridCol w:w="534"/>
        <w:gridCol w:w="175"/>
        <w:gridCol w:w="1276"/>
        <w:gridCol w:w="2977"/>
        <w:gridCol w:w="992"/>
        <w:gridCol w:w="2977"/>
        <w:gridCol w:w="1984"/>
        <w:gridCol w:w="2977"/>
        <w:gridCol w:w="1242"/>
      </w:tblGrid>
      <w:tr w:rsidR="005F6425" w:rsidRPr="001F2FF9" w:rsidTr="00906C86">
        <w:tc>
          <w:tcPr>
            <w:tcW w:w="709" w:type="dxa"/>
            <w:gridSpan w:val="2"/>
          </w:tcPr>
          <w:p w:rsidR="005F6425" w:rsidRPr="001F2FF9" w:rsidRDefault="005F6425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5F6425" w:rsidRPr="001F2FF9" w:rsidRDefault="005F6425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5F6425" w:rsidRPr="001F2FF9" w:rsidRDefault="005F6425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разделов, уроков</w:t>
            </w:r>
          </w:p>
        </w:tc>
        <w:tc>
          <w:tcPr>
            <w:tcW w:w="992" w:type="dxa"/>
          </w:tcPr>
          <w:p w:rsidR="005F6425" w:rsidRPr="001F2FF9" w:rsidRDefault="005F6425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5F6425" w:rsidRPr="001F2FF9" w:rsidRDefault="005F6425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раздела</w:t>
            </w:r>
          </w:p>
        </w:tc>
        <w:tc>
          <w:tcPr>
            <w:tcW w:w="1984" w:type="dxa"/>
          </w:tcPr>
          <w:p w:rsidR="005F6425" w:rsidRPr="001F2FF9" w:rsidRDefault="005F6425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Фома контроля</w:t>
            </w:r>
          </w:p>
        </w:tc>
        <w:tc>
          <w:tcPr>
            <w:tcW w:w="2977" w:type="dxa"/>
          </w:tcPr>
          <w:p w:rsidR="005F6425" w:rsidRPr="001F2FF9" w:rsidRDefault="005F6425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раздела</w:t>
            </w:r>
          </w:p>
        </w:tc>
        <w:tc>
          <w:tcPr>
            <w:tcW w:w="1242" w:type="dxa"/>
          </w:tcPr>
          <w:p w:rsidR="005F6425" w:rsidRPr="001F2FF9" w:rsidRDefault="005F6425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782D" w:rsidRPr="001F2FF9" w:rsidTr="00906C86">
        <w:tc>
          <w:tcPr>
            <w:tcW w:w="15134" w:type="dxa"/>
            <w:gridSpan w:val="9"/>
          </w:tcPr>
          <w:p w:rsidR="004C782D" w:rsidRPr="001F2FF9" w:rsidRDefault="004C782D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науку о языке.</w:t>
            </w:r>
          </w:p>
          <w:p w:rsidR="004C782D" w:rsidRPr="001F2FF9" w:rsidRDefault="004C782D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</w:t>
            </w:r>
            <w:r w:rsidR="00CA6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ык как общественное явление. </w:t>
            </w:r>
          </w:p>
        </w:tc>
      </w:tr>
      <w:tr w:rsidR="001A63BD" w:rsidRPr="001F2FF9" w:rsidTr="00906C86">
        <w:tc>
          <w:tcPr>
            <w:tcW w:w="709" w:type="dxa"/>
            <w:gridSpan w:val="2"/>
          </w:tcPr>
          <w:p w:rsidR="001A63BD" w:rsidRPr="001F2FF9" w:rsidRDefault="00752E85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3BD" w:rsidRPr="001F2FF9" w:rsidRDefault="001A63B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3BD" w:rsidRPr="001F2FF9" w:rsidRDefault="001A63B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языкознание.</w:t>
            </w:r>
          </w:p>
          <w:p w:rsidR="001A63BD" w:rsidRPr="001F2FF9" w:rsidRDefault="001A63B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A63BD" w:rsidRPr="001F2FF9" w:rsidRDefault="00752E85" w:rsidP="001F2FF9">
            <w:pPr>
              <w:pStyle w:val="western"/>
              <w:spacing w:before="0" w:beforeAutospacing="0" w:after="0" w:afterAutospacing="0"/>
              <w:rPr>
                <w:rStyle w:val="a6"/>
                <w:b w:val="0"/>
                <w:bCs w:val="0"/>
              </w:rPr>
            </w:pPr>
            <w:r w:rsidRPr="001F2FF9">
              <w:rPr>
                <w:rStyle w:val="a6"/>
                <w:b w:val="0"/>
                <w:bCs w:val="0"/>
              </w:rPr>
              <w:t>1</w:t>
            </w:r>
          </w:p>
        </w:tc>
        <w:tc>
          <w:tcPr>
            <w:tcW w:w="2977" w:type="dxa"/>
          </w:tcPr>
          <w:p w:rsidR="001A63BD" w:rsidRPr="001F2FF9" w:rsidRDefault="001A63B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Познакомиться с разделами учебника, рассмотреть структуру и содержание учебника по уровням.</w:t>
            </w:r>
          </w:p>
        </w:tc>
        <w:tc>
          <w:tcPr>
            <w:tcW w:w="1984" w:type="dxa"/>
          </w:tcPr>
          <w:p w:rsidR="001A63BD" w:rsidRPr="001F2FF9" w:rsidRDefault="000663B3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УО</w:t>
            </w:r>
          </w:p>
        </w:tc>
        <w:tc>
          <w:tcPr>
            <w:tcW w:w="2977" w:type="dxa"/>
          </w:tcPr>
          <w:p w:rsidR="001A63BD" w:rsidRPr="001F2FF9" w:rsidRDefault="001A63B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находить новую информацию в тексте путём наблюдения; выделять ключевые слова в тексте; составлять тексты на основе таблиц</w:t>
            </w:r>
          </w:p>
        </w:tc>
        <w:tc>
          <w:tcPr>
            <w:tcW w:w="1242" w:type="dxa"/>
          </w:tcPr>
          <w:p w:rsidR="001A63BD" w:rsidRPr="001F2FF9" w:rsidRDefault="001A63B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Русский язык в Российской Федерации.</w:t>
            </w: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Познакомиться со статьями из Конституции РФ и Федерального закона «О государственном языке РФ».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Познакомиться с основной социальной функцией языка.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сферы деятельности, в которых русский язык функционирует как государственный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находить новую информацию в тексте путём наблюдения; выделять ключевые слова в тексте; составлять тексты на основе таблиц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уяснения понятия  «мировой язык», русский язык как родной и русский язык как государственный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Языковая разминка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находить новую информацию в тексте путём наблюдения; выделять ключевые слова в тексте; составлять тексты на основе таблиц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Основные функции языка.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1. Закрепить понятия об основных функциях русского языка, его значении как государственного языка и одного из мировых языков.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находить новую информацию в тексте путём наблюдения; выделять ключевые слова в тексте; составлять тексты на основе таблиц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Язык как особая система знаков. Языки естественные и искусственные.</w:t>
            </w: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Познакомиться со знаковой системой языка.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2. Познакомиться с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естественными и искусственными языками.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знаковую систему языка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находить новую информацию в тексте путём наблюдения; выделять ключевые слова в тексте; составлять тексты на основе таблиц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ак конспектировать устное сообщение.</w:t>
            </w: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Учиться слушать и конспектировать устное сообщение с помощью правил сокращения.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Конспект 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конспектировать устное сообщение с помощью правил сокращения, выделять главное, свёртывать информацию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чимся создавать текст в жанре эссе.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Формировать навык создания текста в жанре эссе.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Повторить признаки данного жанра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Эссе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признаки жанра эссе.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отличать жанр эссе от других речевых жанров; создавать текст в жанре эссе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/р Сочинение-эссе.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Закрепить умение создавать тексты в жанре эссе.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создавать текст в жанре эссе на заданную тему.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Применять на практике письма орфографические и пунктуационные нормы русского языка.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Подготовиться к ЕГЭ.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К/</w:t>
            </w:r>
            <w:proofErr w:type="spellStart"/>
            <w:proofErr w:type="gramStart"/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письма орфографические и пунктуационные нормы русского литературного языка.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15134" w:type="dxa"/>
            <w:gridSpan w:val="9"/>
          </w:tcPr>
          <w:p w:rsidR="004C782D" w:rsidRPr="001F2FF9" w:rsidRDefault="004C782D" w:rsidP="001F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Русистика – наука о языке. </w:t>
            </w: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Русистика – наука о языке.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Закрепить понятие русистика.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познакомиться с основными этапами развития русистики.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выделять основные этапы русистики; выделять главное, свёртывать информацию; строить опорные конспекты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Научные взгляды лингвистов-русистов: А.Х.Востокова, В.И.Даля, Ф.Ф.Фортунатова и др.</w:t>
            </w: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Расширить знания о взглядах лингвистов-русистов.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особенности научных взглядов лингвистов-русистов.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работать со словарями и научными трудами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15134" w:type="dxa"/>
            <w:gridSpan w:val="9"/>
          </w:tcPr>
          <w:p w:rsidR="004C782D" w:rsidRPr="001F2FF9" w:rsidRDefault="004C782D" w:rsidP="001F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в кругу других языков. </w:t>
            </w: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Русский язык в кругу других славянских языков.</w:t>
            </w: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. Познакомиться с семьёй языков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Определить место русского языка в кругу других славянских языков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определения праязыка, родственных языков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находить новую информацию в тексте путём наблюдения; выделять ключевые слова в тексте; составлять тексты на основе таблиц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исторического развития русского языка.</w:t>
            </w: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Закрепить знания основных этапов развития русского языка.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Дать сравнительную характеристику старославянского и церковнославянского языков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находить новую информацию в тексте путём наблюдения; выделять ключевые слова в тексте; составлять тексты на основе таблиц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Звуковые особенности слов старославянского происхождения.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Познакомиться с фонетическими и морфемными особенностями старославянского языка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находить новую информацию в тексте путём наблюдения; выделять ключевые слова в тексте; составлять тексты на основе таблиц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История русской письменности.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Закрепить и углубить знания глаголицы, кириллицы, реформ русского языка.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2. Познакомиться с правилами дореформенной 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орфографии.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находить новую информацию в тексте путём наблюдения; выделять ключевые слова в тексте; составлять тексты на основе таблиц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/р: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анализ текста Т.Н. Толстой «Соня»</w:t>
            </w: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Отрабатывать навыки выявления языковых и стилистических особенностей текста, анализа лексики.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проводить лингвистический анализ художественного текста.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Подготовка к ЕГЭ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диктанту. Повторим орфографию.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Отработать орфографические и пунктуационные навыки.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Подготовиться к ЕГЭ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Подготовка к ЕГЭ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в форме ЕГЭ</w:t>
            </w: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Применять на практике письма орфографические и пунктуационные нормы русского языка.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Подготовиться к ЕГЭ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письма орфографические и пунктуационные нормы русского литературного языка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15134" w:type="dxa"/>
            <w:gridSpan w:val="9"/>
          </w:tcPr>
          <w:p w:rsidR="004C782D" w:rsidRPr="001F2FF9" w:rsidRDefault="004C782D" w:rsidP="001F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современном русском литературном языке. </w:t>
            </w: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 и диалекты.</w:t>
            </w: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Познакомиться с примерами диалектной и просторечной лексики.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Рассмотреть научные труды академика Д. Лихачёва.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формы литературного языка.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выделять в тексте и в устной речи слова, находящиеся за пределами литературного языка.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/р Сочинение на тему «Нужно ли учиться литер. языку?»</w:t>
            </w: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Закрепить навык написания сочинения публицистического жанра.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Сочинение 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писать сочинение-рассуждение публицистического стиля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709" w:type="dxa"/>
            <w:gridSpan w:val="2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906C86">
        <w:tc>
          <w:tcPr>
            <w:tcW w:w="15134" w:type="dxa"/>
            <w:gridSpan w:val="9"/>
          </w:tcPr>
          <w:p w:rsidR="004C782D" w:rsidRPr="001F2FF9" w:rsidRDefault="004C782D" w:rsidP="00C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Языковая норма. </w:t>
            </w:r>
          </w:p>
        </w:tc>
      </w:tr>
      <w:tr w:rsidR="004C782D" w:rsidRPr="001F2FF9" w:rsidTr="001F2FF9">
        <w:tc>
          <w:tcPr>
            <w:tcW w:w="534" w:type="dxa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1" w:type="dxa"/>
            <w:gridSpan w:val="2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Понятие языковой нормы. Виды норм.</w:t>
            </w: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Раскрыть понятие языковой нормы.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Познакомиться с видами языковых норм.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языковую норму, языковую вариативность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color w:val="787878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понятие языковой нормы, ее функций, современные тенденции в развитии норм русского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</w:t>
            </w:r>
            <w:proofErr w:type="gramStart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варианты норм, видеть нарушения языковой нормы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color w:val="787878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1F2FF9">
        <w:tc>
          <w:tcPr>
            <w:tcW w:w="534" w:type="dxa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451" w:type="dxa"/>
            <w:gridSpan w:val="2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</w:t>
            </w:r>
          </w:p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Научиться находить орфоэпические ошибки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Познакомиться с обязательными и вариантными орфоэпическими нормами.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Орфоэпический диктант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орфоэпические нормы литературного языка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речевого общения  основные орфоэпические нормы современного русского литературного языка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1F2FF9">
        <w:tc>
          <w:tcPr>
            <w:tcW w:w="534" w:type="dxa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  <w:gridSpan w:val="2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Лексические нормы.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Научиться находить лексические (речевые) ошибки.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Лексический диктант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лексические нормы литературного языка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знания на практике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1F2FF9">
        <w:tc>
          <w:tcPr>
            <w:tcW w:w="534" w:type="dxa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  <w:gridSpan w:val="2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1. Научиться находить словообразовательные, морфологические, синтаксические ошибки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грамматические нормы литературного языка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знания на практике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1F2FF9">
        <w:tc>
          <w:tcPr>
            <w:tcW w:w="534" w:type="dxa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1" w:type="dxa"/>
            <w:gridSpan w:val="2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Тестирование.</w:t>
            </w:r>
          </w:p>
        </w:tc>
        <w:tc>
          <w:tcPr>
            <w:tcW w:w="992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Подготовиться к ЕГЭ.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языковые нормы современного русского литературного языка.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1F2FF9">
        <w:tc>
          <w:tcPr>
            <w:tcW w:w="534" w:type="dxa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1" w:type="dxa"/>
            <w:gridSpan w:val="2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нормы.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Подготовка к ЕГЭ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письма  орфографические и пунктуационные нормы современного русского литературного языка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1F2FF9">
        <w:tc>
          <w:tcPr>
            <w:tcW w:w="534" w:type="dxa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1" w:type="dxa"/>
            <w:gridSpan w:val="2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Орфографический практикум.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Подготовка к ЕГЭ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письма  орфографические и пунктуационные нормы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русского литературного языка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2D" w:rsidRPr="001F2FF9" w:rsidTr="001F2FF9">
        <w:tc>
          <w:tcPr>
            <w:tcW w:w="534" w:type="dxa"/>
          </w:tcPr>
          <w:p w:rsidR="004C782D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51" w:type="dxa"/>
            <w:gridSpan w:val="2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гласных в корнях слов.</w:t>
            </w:r>
          </w:p>
          <w:p w:rsidR="004C782D" w:rsidRPr="001F2FF9" w:rsidRDefault="004C782D" w:rsidP="001F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782D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1. Отработка навыков правописания чередующихся гласных в </w:t>
            </w:r>
            <w:proofErr w:type="gramStart"/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корне слов</w:t>
            </w:r>
            <w:proofErr w:type="gramEnd"/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Подготовка к ЕГЭ.</w:t>
            </w:r>
          </w:p>
        </w:tc>
        <w:tc>
          <w:tcPr>
            <w:tcW w:w="1984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2D" w:rsidRPr="001F2FF9" w:rsidRDefault="004C782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применять на практике орфографические нормы современного русского литературного языка</w:t>
            </w:r>
          </w:p>
        </w:tc>
        <w:tc>
          <w:tcPr>
            <w:tcW w:w="1242" w:type="dxa"/>
          </w:tcPr>
          <w:p w:rsidR="004C782D" w:rsidRPr="001F2FF9" w:rsidRDefault="004C782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Понятие о системе и структуре языка.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Составить представление о системе языка.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Закрепить понятие нормы современного русского литературного языка.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систему, уровни и единицы языка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color w:val="787878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разграничивать варианты норм, видеть нарушения языковой нормы</w:t>
            </w:r>
            <w:r w:rsidRPr="001F2FF9">
              <w:rPr>
                <w:rStyle w:val="a6"/>
                <w:rFonts w:ascii="Times New Roman" w:hAnsi="Times New Roman" w:cs="Times New Roman"/>
                <w:color w:val="787878"/>
                <w:sz w:val="24"/>
                <w:szCs w:val="24"/>
              </w:rPr>
              <w:t xml:space="preserve"> 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проверочная работа.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Подготовка к ЕГЭ.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языковые нормы современного русского литературного языка</w:t>
            </w: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Подготовка к ЕГЭ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 Отработать навыки работы над ошибками.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исправлять ошибки; видеть орфограммы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Что такое текст.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Обобщить знания по теме «Текст».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Формировать умение отличать текст от нетекстового образования; определять тему, идею, проблематику текста.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Закрепить навыки правописания.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УО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определять тему, идею, проблематику текста; находить средства выражения мыслей и чувств автора.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Основные категории текста.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Овладеть основными категориями текста: целостность, завершённость, модальность, связность, информативность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делать лингвистический анализ текста и выделять его признаки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1.  Закрепить навыки 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работы с текстом.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Иметь представление о тексте как о сложном синтаксическом целом.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: текст как продукт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деятельности, цельность, связность текста, тема, адресат текста.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 письменные высказывания, редактировать собственный текст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Абзац как единица текста.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Обобщить и закрепить знания по теме «Абзац».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Закрепить навыки работы с текстом.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3. Развивать монологическую речь учащихся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Знать средства связи частей текста: лексический повтор, однокоренные слова, местоименные слова, союзы и частицы-союзы</w:t>
            </w:r>
            <w:proofErr w:type="gramStart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У</w:t>
            </w:r>
            <w:proofErr w:type="gramEnd"/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  письменные высказывания, редактировать собственный текст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Закрепить навыки определения тематики, идеи и проблематики текста.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Закрепить навыки анализа текста.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УО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определять тему, идею, проблематику текста; находить средства выражения мыслей и чувств автора.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анализ текста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Текстовые субъекты и предикаты.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Познакомить учащихся с основными понятиями: субъект текста, предикат текста.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Закрепить навыки работы с текстом.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анализ текста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/р: Лингвистический анализ текста.</w:t>
            </w: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Отрабатывать навыки выявления языковых и стилистических особенностей текста.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Анализ текста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проводить лингвистический анализ художественного текста.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Формировать умение определять  средства связи между предложениями и частями текста.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Закрепить навыки правописания.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Редактирование текста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Знать средства связи частей текста: контекстуальные синонимы, лексический повтор, однокоренные слова, местоименные слова, союзы и частицы-союзы.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 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  письменные высказывания, редактировать собственный текст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Формировать умение определять  средства связи между предложениями и частями текста.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Закрепить навыки правописания.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Языковая разминка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Знать способы связи частей текста: цепная, параллельная, присоединительная, смешанная.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 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  письменные высказывания, редактировать собственный текст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Языковые способы и средства организации текста.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Закрепить навыки определения способов и сре</w:t>
            </w:r>
            <w:proofErr w:type="gramStart"/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дств св</w:t>
            </w:r>
            <w:proofErr w:type="gramEnd"/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язи предложений в тексте.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Закрепить навыки работы с текстом.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определять способы и средства связи предложений текста; определять тип и стиль речи.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Подготовка к ЕГЭ.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rPr>
          <w:trHeight w:val="934"/>
        </w:trPr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«Текст».</w:t>
            </w: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Подготовить к ЕГЭ.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Отработать навыки работы над ошибками.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исправлять и видеть свои ошибки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rPr>
          <w:trHeight w:val="1263"/>
        </w:trPr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Формы речи.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Познакомиться с основными формами речи: устной, письменной внутренней.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Закрепить навыки работы с текстом.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Языковая разминка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основные формы речи.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анализировать, оценивать и редактировать свою и чужую устную и письменную речь.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Виды речи.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Познакомиться с основными видами речи: монолог, диалог, </w:t>
            </w:r>
            <w:proofErr w:type="spellStart"/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полилог</w:t>
            </w:r>
            <w:proofErr w:type="spellEnd"/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Закрепить навыки постановки знаков препинания при диалоге.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основные виды речи.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анализировать, оценивать и редактировать свою и чужую устную и письменную речь.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Как вести беседу.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Систематизировать знания по формам и видам речи.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слушать и анализировать чужую устную речь, понимать коммуникативную задачу, поддерживать беседу.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Как готовиться к публичному выступлению и оценивать его.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выступать публично.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2. Передавать информацию в сжатом и развёрнутом виде по опорной записи.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слушать и анализировать чужую устную речь, понимать коммуникативную задачу, готовить публичное выступление, слушать и оценивать публичное выступление.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Обобщить знания по теме «Типы речи».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Закрепить навыки работы с текстом.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Анализ текста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функционально-смысловые типы речи: описание, повествование, рассуждение.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анализировать текст и определять тип речи.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Обобщить знания по теме «Стили речи».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Анализ текста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основные стили речи и их характеристики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анализировать 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текст и определять стиль речи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Чтение таблиц, графиков, диаграмм.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Научиться читать графики, диаграммы.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 Научить создавать текст на основе информации, выявленной в графике и диаграмме;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3. Научить «переводить» информацию, представленную в виде графика, диаграммы, в таблицу.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читать графики, диаграммы; создавать текст на основе информации, выявленной в графике и диаграмме;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«переводить» информацию, представленную в виде графика, диаграммы, в таблицу.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 Обобщить и углубить знания о разговорном стиле.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Дать сведения об особенностях разговорного стиля.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проводить лингвистический анализ текстов  различных стилей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Стиль художественной литературы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Обобщить и углубить знания о художественном стиле.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Дать сведения об особенностях художественного стиля.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проводить лингвистический анализ текстов  различных стилей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Обобщить и углубить знания об официально-деловом стиле.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Дать сведения об особенностях официально-делового стиля.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проводить лингвистический анализ текстов  различных стилей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Обобщить и углубить знания о научном стиле.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Дать сведения об особенностях научного стиля.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проводить лингвистический анализ текстов  различных стилей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1.Обобщить и углубить знания о публицистическом стиле.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Дать сведения об особенностях научного стиля.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проводить лингвистический анализ текстов  различных стилей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чимся «говорить литературно».</w:t>
            </w: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Отработать навыки правильно составлять текст автоматического сообщения по телефону.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Языковая разминка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Уметь говорить правильно, литературно в любой ситуации; правильно составлять текст автоматического сообщения по телефону.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текста.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Закрепить навыки стилистического анализа текста.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фигуры речи, тропы, изобразительно-выразительные средства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видеть в тексте фигуры речи, тропы, изобразительно-выразительные средства; определять стилистическую принадлежность текста на основе его анализа.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Повторим орфографию и пунктуацию. Подготовка к контрольному диктанту.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Отработать орфографические и пунктуационные навыки.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Подготовиться к ЕГЭ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Подготовка к ЕГЭ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«Текст» с грамматическим заданием.</w:t>
            </w: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Применять на практике письма орфографические и пунктуационные нормы русского языка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Диктант 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письма орфографические и пунктуационные нормы русского литературного языка.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(тест).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Подготовка к ЕГЭ.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владеть приёмами изучающего чтения текста; проводить 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стилистический анализ текста.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1F2FF9">
        <w:tc>
          <w:tcPr>
            <w:tcW w:w="534" w:type="dxa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51" w:type="dxa"/>
            <w:gridSpan w:val="2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Отработать навыки работы над ошибками.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видеть и исправлять свои ошибки.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906C86">
        <w:tc>
          <w:tcPr>
            <w:tcW w:w="15134" w:type="dxa"/>
            <w:gridSpan w:val="9"/>
          </w:tcPr>
          <w:p w:rsidR="00906C86" w:rsidRPr="001F2FF9" w:rsidRDefault="00906C86" w:rsidP="001F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Стилистические возможности слов разных частей речи.</w:t>
            </w:r>
          </w:p>
          <w:p w:rsidR="00906C86" w:rsidRPr="001F2FF9" w:rsidRDefault="00906C86" w:rsidP="001F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i/>
                <w:sz w:val="24"/>
                <w:szCs w:val="24"/>
              </w:rPr>
              <w:t>Имя существительное.</w:t>
            </w:r>
          </w:p>
        </w:tc>
      </w:tr>
      <w:tr w:rsidR="00906C86" w:rsidRPr="001F2FF9" w:rsidTr="00906C86">
        <w:tc>
          <w:tcPr>
            <w:tcW w:w="709" w:type="dxa"/>
            <w:gridSpan w:val="2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Категория рода имён существительных.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1. Закрепить и углубить знания о категории рода у существительных; о существительных общего рода, их специфике; 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распознавания существительных и определения их рода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на практике знание норм употребления морфологических синонимов для совершенствования своей устной и письменной речи.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906C86">
        <w:tc>
          <w:tcPr>
            <w:tcW w:w="709" w:type="dxa"/>
            <w:gridSpan w:val="2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Категория числа имён существительных.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Закрепить и углубить знания о категории числа у существительных.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2. Совершенствовать навык определения числа имён существительных.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определять формы множественного числа отвлечённых и вещественных имён существительных: стилистическая окраска, употребление в речи.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906C86">
        <w:tc>
          <w:tcPr>
            <w:tcW w:w="709" w:type="dxa"/>
            <w:gridSpan w:val="2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Падежные формы имён существительных.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Повторить правила о правописании падежных окончаний существительных.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Рассмотреть падежную синонимию имён существительных.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применять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безударных падежных окончаний имен существительных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906C86">
        <w:tc>
          <w:tcPr>
            <w:tcW w:w="709" w:type="dxa"/>
            <w:gridSpan w:val="2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Подготовка к ЕГЭ.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проводить комплексный анализ текста.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906C86">
        <w:tc>
          <w:tcPr>
            <w:tcW w:w="709" w:type="dxa"/>
            <w:gridSpan w:val="2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, Ё, Е после шипящих в корнях, суффиксах и окончаниях слов разных частей речи.</w:t>
            </w: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Систематизировать и закрепить знания и орфографические умения по теме «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F2FF9">
              <w:rPr>
                <w:rFonts w:ascii="Times New Roman" w:hAnsi="Times New Roman" w:cs="Times New Roman"/>
                <w:sz w:val="24"/>
                <w:szCs w:val="24"/>
              </w:rPr>
              <w:t xml:space="preserve">, Ё, Е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шипящих в корнях, суффиксах и окончаниях слов разных частей речи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906C86">
        <w:tc>
          <w:tcPr>
            <w:tcW w:w="15134" w:type="dxa"/>
            <w:gridSpan w:val="9"/>
          </w:tcPr>
          <w:p w:rsidR="00906C86" w:rsidRPr="001F2FF9" w:rsidRDefault="00906C86" w:rsidP="001F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Имя прилагательное.</w:t>
            </w:r>
          </w:p>
        </w:tc>
      </w:tr>
      <w:tr w:rsidR="00906C86" w:rsidRPr="001F2FF9" w:rsidTr="00906C86">
        <w:tc>
          <w:tcPr>
            <w:tcW w:w="709" w:type="dxa"/>
            <w:gridSpan w:val="2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276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Синонимия полных и кратких форм имён прилагательных.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форм сравнения имён прилагательных.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Закрепить и углубить знания по теме «Имя прилагательное».</w:t>
            </w:r>
          </w:p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Формировать умения употреблять в речи полные и краткие формы имён прилагательных, а также форм сравнения имён прилагательных.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видеть в речи морфологические синонимы, понимать их смысловые и стилистические возможности.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906C86">
        <w:tc>
          <w:tcPr>
            <w:tcW w:w="709" w:type="dxa"/>
            <w:gridSpan w:val="2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Подготовка к ЕГЭ.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проводить комплексный анализ текста.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6" w:rsidRPr="001F2FF9" w:rsidTr="00906C86">
        <w:tc>
          <w:tcPr>
            <w:tcW w:w="709" w:type="dxa"/>
            <w:gridSpan w:val="2"/>
          </w:tcPr>
          <w:p w:rsidR="00906C86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«Имя существительное», «Имя прилагательное».</w:t>
            </w:r>
          </w:p>
        </w:tc>
        <w:tc>
          <w:tcPr>
            <w:tcW w:w="992" w:type="dxa"/>
          </w:tcPr>
          <w:p w:rsidR="00906C86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Подготовка к ЕГЭ</w:t>
            </w:r>
          </w:p>
        </w:tc>
        <w:tc>
          <w:tcPr>
            <w:tcW w:w="1984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977" w:type="dxa"/>
          </w:tcPr>
          <w:p w:rsidR="00906C86" w:rsidRPr="001F2FF9" w:rsidRDefault="00906C86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242" w:type="dxa"/>
          </w:tcPr>
          <w:p w:rsidR="00906C86" w:rsidRPr="001F2FF9" w:rsidRDefault="00906C86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7E18DD">
        <w:tc>
          <w:tcPr>
            <w:tcW w:w="15134" w:type="dxa"/>
            <w:gridSpan w:val="9"/>
          </w:tcPr>
          <w:p w:rsidR="001F2FF9" w:rsidRPr="001F2FF9" w:rsidRDefault="001F2FF9" w:rsidP="00C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Местоимение </w:t>
            </w: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Смысловые и стилистические возможности личных и определительных местоимений.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Рассмотреть смысловые и стилистические возможности личных и определительных местоимений.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видеть в речи морфологические синонимы, понимать их смысловые и стилистические возможности.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1F2FF9">
        <w:trPr>
          <w:trHeight w:val="1148"/>
        </w:trPr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Правописание частиц, различение частиц НЕ и НИ.</w:t>
            </w: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Отработать навыки правописания частиц НЕ и НИ.</w:t>
            </w:r>
          </w:p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Подготовка к ЕГЭ.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7E18DD">
        <w:tc>
          <w:tcPr>
            <w:tcW w:w="15134" w:type="dxa"/>
            <w:gridSpan w:val="9"/>
          </w:tcPr>
          <w:p w:rsidR="001F2FF9" w:rsidRPr="001F2FF9" w:rsidRDefault="001F2FF9" w:rsidP="00C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Имя числительное </w:t>
            </w: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Склонение и употребление количественных числительных.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Отработать навыки склонения и употребления количественных числительных.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видеть в речи морфологические синонимы, понимать их смысловые и стилистические 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возможности.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7E18DD">
        <w:tc>
          <w:tcPr>
            <w:tcW w:w="15134" w:type="dxa"/>
            <w:gridSpan w:val="9"/>
          </w:tcPr>
          <w:p w:rsidR="001F2FF9" w:rsidRPr="001F2FF9" w:rsidRDefault="001F2FF9" w:rsidP="001F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Глагол.</w:t>
            </w: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Синонимия личных форм глагола.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Проанализировать особенность употребления личных форм глагола.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видеть в речи морфологические синонимы, понимать их смысловые и стилистические возможности.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Переносное употребление форм времени глагола</w:t>
            </w: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Формировать умения переносного употребления форм времени глагола.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определять настоящее историческое время глагола, различные значения форм прошедшего времени, настоящее время в значении будущего.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Синонимия наклонений глагола.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Закрепить и углубить знания по теме «Наклонение глагола».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определять формы повелительного, изъявительного, условного наклонений глагола, употребление их в значении других форм.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Подготовка к ЕГЭ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проводить комплексный анализ текста.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 и причастий.</w:t>
            </w: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Отработать навыки правописания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гласных в суффиксах глаголов и причастий.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Объяснительный диктант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Глагольные формы и особенности их функционирования в речи.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Обобщить и закрепить знания о глагольных формах: причастие, деепричастие, отглагольное прилагательное.</w:t>
            </w:r>
          </w:p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2. Формировать умения выделять на письме причастные и 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деепричастные обороты.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Знать глагольные формы  и их особенности функционирования в речи</w:t>
            </w:r>
          </w:p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выделять на письме причастные и деепричастные обороты.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/р: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Подготовка к ЕГЭ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проводить комплексный анализ текста.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Гласные буквы перед суффиксами глаголов, причастий и деепричастий. Правописание гласных в суффиксах глаголов и причастий.</w:t>
            </w:r>
          </w:p>
        </w:tc>
        <w:tc>
          <w:tcPr>
            <w:tcW w:w="992" w:type="dxa"/>
          </w:tcPr>
          <w:p w:rsidR="001F2FF9" w:rsidRPr="001F2FF9" w:rsidRDefault="001F2FF9" w:rsidP="001F2FF9">
            <w:pPr>
              <w:widowControl w:val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Отработать навыки правописания 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гласных в суффиксах и перед суффиксами глаголов, причастий и деепричастий.</w:t>
            </w:r>
          </w:p>
          <w:p w:rsidR="001F2FF9" w:rsidRPr="001F2FF9" w:rsidRDefault="001F2FF9" w:rsidP="001F2FF9">
            <w:pPr>
              <w:widowControl w:val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Совершенствовать соответствующие орфографические умения и навыки.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7E18DD">
        <w:tc>
          <w:tcPr>
            <w:tcW w:w="15134" w:type="dxa"/>
            <w:gridSpan w:val="9"/>
          </w:tcPr>
          <w:p w:rsidR="001F2FF9" w:rsidRPr="00CA669D" w:rsidRDefault="001F2FF9" w:rsidP="00CA66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Наречие </w:t>
            </w: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наречия.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Обобщить и систематизировать знания по теме «Наречие».</w:t>
            </w:r>
          </w:p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 Объяснить целесообразность употребления полных и кратких форм наречий и степеней сравнения.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употреблять в устной и письменной речи краткие и полные формы прилагательных и наречий.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и наречных выражений.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widowControl w:val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Отработать навыки правописания нареч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ий и наречных выражений.</w:t>
            </w:r>
          </w:p>
          <w:p w:rsidR="001F2FF9" w:rsidRPr="001F2FF9" w:rsidRDefault="001F2FF9" w:rsidP="001F2FF9">
            <w:pPr>
              <w:widowControl w:val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Совершенствовать соответствующие орфографические умения и навыки.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Объяснительный диктант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Синонимия предлогов, союзов</w:t>
            </w: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Формировать умения определять стилистическую окраску синонимичных предлогов, союзов.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видеть в речи морфологические синонимы, понимать их смысловые и стилистические возможности.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1. Отработать навыки 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правописания производных предлогов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F9" w:rsidRPr="001F2FF9" w:rsidRDefault="001F2FF9" w:rsidP="001F2F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2.Совершенствовать соответствующие орфографические умения и навыки.</w:t>
            </w:r>
          </w:p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применять 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полученные знания на практике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Отработать навыки правописания производных предлогов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F9" w:rsidRPr="001F2FF9" w:rsidRDefault="001F2FF9" w:rsidP="001F2F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2.Совершенствовать соответствующие орфографические умения и навыки.</w:t>
            </w:r>
          </w:p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E18DD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Синонимия предлогов, союзов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7E18DD" w:rsidP="001F2FF9">
            <w:pPr>
              <w:widowControl w:val="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Формировать умения определять стилистическую окраску синонимичных предлогов, союзов.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Отработать навыки правописания производных предлогов</w:t>
            </w: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Совершенствовать соответствующие орфографические умения и навыки.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Языковая разминка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видеть в речи морфологические синонимы, понимать их смысловые и стилистические возможности.</w:t>
            </w:r>
          </w:p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</w:t>
            </w:r>
          </w:p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7E18DD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F2FF9" w:rsidRPr="001F2FF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Подготовиться к ЕГЭ.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Тест + сочинение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владеть приёмами изучающего чтения текста; проводить стилистический анализ текста.</w:t>
            </w:r>
          </w:p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9" w:rsidRPr="001F2FF9" w:rsidTr="00906C86">
        <w:tc>
          <w:tcPr>
            <w:tcW w:w="709" w:type="dxa"/>
            <w:gridSpan w:val="2"/>
          </w:tcPr>
          <w:p w:rsidR="001F2FF9" w:rsidRPr="001F2FF9" w:rsidRDefault="007E18DD" w:rsidP="000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F2FF9" w:rsidRPr="001F2FF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F9">
              <w:rPr>
                <w:rFonts w:ascii="Times New Roman" w:hAnsi="Times New Roman" w:cs="Times New Roman"/>
                <w:sz w:val="24"/>
                <w:szCs w:val="24"/>
              </w:rPr>
              <w:t>Практикум по подготовке к ЕГЭ.</w:t>
            </w:r>
          </w:p>
        </w:tc>
        <w:tc>
          <w:tcPr>
            <w:tcW w:w="992" w:type="dxa"/>
          </w:tcPr>
          <w:p w:rsidR="001F2FF9" w:rsidRPr="001F2FF9" w:rsidRDefault="007E18DD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Подготовка к ЕГЭ.</w:t>
            </w:r>
          </w:p>
        </w:tc>
        <w:tc>
          <w:tcPr>
            <w:tcW w:w="1984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FF9" w:rsidRPr="001F2FF9" w:rsidRDefault="001F2FF9" w:rsidP="001F2FF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применять полученные знания на </w:t>
            </w:r>
            <w:r w:rsidRPr="001F2F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1242" w:type="dxa"/>
          </w:tcPr>
          <w:p w:rsidR="001F2FF9" w:rsidRPr="001F2FF9" w:rsidRDefault="001F2FF9" w:rsidP="001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662" w:rsidRDefault="002D5662"/>
    <w:p w:rsidR="008B0AAC" w:rsidRPr="004C782D" w:rsidRDefault="008B0AAC" w:rsidP="008B0AAC">
      <w:pPr>
        <w:pStyle w:val="ParagraphStyle"/>
        <w:tabs>
          <w:tab w:val="right" w:leader="underscore" w:pos="9645"/>
        </w:tabs>
        <w:ind w:firstLine="709"/>
        <w:rPr>
          <w:rFonts w:ascii="Times New Roman" w:hAnsi="Times New Roman" w:cs="Times New Roman"/>
          <w:u w:val="single"/>
        </w:rPr>
      </w:pPr>
      <w:r w:rsidRPr="004C782D">
        <w:rPr>
          <w:rFonts w:ascii="Times New Roman" w:hAnsi="Times New Roman" w:cs="Times New Roman"/>
          <w:u w:val="single"/>
        </w:rPr>
        <w:t>Методические пособия для учителя:</w:t>
      </w:r>
    </w:p>
    <w:p w:rsidR="008B0AAC" w:rsidRPr="004C782D" w:rsidRDefault="008B0AAC" w:rsidP="008B0AAC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4C782D">
        <w:t xml:space="preserve">Русский язык. Тренировочные задания. М. Просвещение. </w:t>
      </w:r>
      <w:proofErr w:type="spellStart"/>
      <w:r w:rsidRPr="004C782D">
        <w:t>Эксмо</w:t>
      </w:r>
      <w:proofErr w:type="spellEnd"/>
      <w:r w:rsidRPr="004C782D">
        <w:t>. 2009</w:t>
      </w:r>
    </w:p>
    <w:p w:rsidR="008B0AAC" w:rsidRPr="004C782D" w:rsidRDefault="008B0AAC" w:rsidP="008B0AAC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4C782D">
        <w:t>Готовимся к ЕГЭ</w:t>
      </w:r>
      <w:proofErr w:type="gramStart"/>
      <w:r w:rsidRPr="004C782D">
        <w:t>.М</w:t>
      </w:r>
      <w:proofErr w:type="gramEnd"/>
      <w:r w:rsidRPr="004C782D">
        <w:t>., Дрофа, 2007.</w:t>
      </w:r>
    </w:p>
    <w:p w:rsidR="008B0AAC" w:rsidRPr="004C782D" w:rsidRDefault="008B0AAC" w:rsidP="008B0AAC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4C782D">
        <w:t xml:space="preserve">Власенков А. И. Русский язык: Грамматика. Текст. Стили речи: Учебник для 10-11 </w:t>
      </w:r>
      <w:proofErr w:type="spellStart"/>
      <w:r w:rsidRPr="004C782D">
        <w:t>кл</w:t>
      </w:r>
      <w:proofErr w:type="spellEnd"/>
      <w:r w:rsidRPr="004C782D">
        <w:t>. - М.: Просвещение, 2002.</w:t>
      </w:r>
    </w:p>
    <w:p w:rsidR="008B0AAC" w:rsidRPr="004C782D" w:rsidRDefault="008B0AAC" w:rsidP="008B0AA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782D">
        <w:rPr>
          <w:rFonts w:ascii="Times New Roman" w:eastAsia="Times New Roman" w:hAnsi="Times New Roman" w:cs="Times New Roman"/>
          <w:sz w:val="24"/>
          <w:szCs w:val="24"/>
        </w:rPr>
        <w:t xml:space="preserve">Власенков А. И. Методические рекомендации к учебнику «Русский язык. Грамматика. Текст. Стили речи. 10-11 </w:t>
      </w:r>
      <w:proofErr w:type="spellStart"/>
      <w:r w:rsidRPr="004C782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C782D">
        <w:rPr>
          <w:rFonts w:ascii="Times New Roman" w:eastAsia="Times New Roman" w:hAnsi="Times New Roman" w:cs="Times New Roman"/>
          <w:sz w:val="24"/>
          <w:szCs w:val="24"/>
        </w:rPr>
        <w:t>.» - М.: Просвещение, 2002.</w:t>
      </w:r>
    </w:p>
    <w:p w:rsidR="008B0AAC" w:rsidRPr="004C782D" w:rsidRDefault="008B0AAC" w:rsidP="008B0AA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782D">
        <w:rPr>
          <w:rFonts w:ascii="Times New Roman" w:eastAsia="Times New Roman" w:hAnsi="Times New Roman" w:cs="Times New Roman"/>
          <w:sz w:val="24"/>
          <w:szCs w:val="24"/>
        </w:rPr>
        <w:t xml:space="preserve">Власенков А. И. Дидактические материалы к учебнику «Русский язык. Грамматика. Текст. Стили речи. 10-11 </w:t>
      </w:r>
      <w:proofErr w:type="spellStart"/>
      <w:r w:rsidRPr="004C782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C782D">
        <w:rPr>
          <w:rFonts w:ascii="Times New Roman" w:eastAsia="Times New Roman" w:hAnsi="Times New Roman" w:cs="Times New Roman"/>
          <w:sz w:val="24"/>
          <w:szCs w:val="24"/>
        </w:rPr>
        <w:t>.» - М.: Просвещение, 2003.</w:t>
      </w:r>
    </w:p>
    <w:p w:rsidR="008B0AAC" w:rsidRPr="004C782D" w:rsidRDefault="008B0AAC" w:rsidP="008B0AA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782D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4C782D">
        <w:rPr>
          <w:rFonts w:ascii="Times New Roman" w:eastAsia="Times New Roman" w:hAnsi="Times New Roman" w:cs="Times New Roman"/>
          <w:sz w:val="24"/>
          <w:szCs w:val="24"/>
        </w:rPr>
        <w:t xml:space="preserve"> И.П. ЕГЭ 2009: русский язык: тренировочные задания/ И.П. </w:t>
      </w:r>
      <w:proofErr w:type="spellStart"/>
      <w:r w:rsidRPr="004C782D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4C782D">
        <w:rPr>
          <w:rFonts w:ascii="Times New Roman" w:eastAsia="Times New Roman" w:hAnsi="Times New Roman" w:cs="Times New Roman"/>
          <w:sz w:val="24"/>
          <w:szCs w:val="24"/>
        </w:rPr>
        <w:t xml:space="preserve"> и др. - М.: </w:t>
      </w:r>
      <w:proofErr w:type="spellStart"/>
      <w:r w:rsidRPr="004C782D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4C782D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1F2FF9" w:rsidRDefault="001F2FF9"/>
    <w:sectPr w:rsidR="001F2FF9" w:rsidSect="002D566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852"/>
    <w:multiLevelType w:val="hybridMultilevel"/>
    <w:tmpl w:val="9CC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15A"/>
    <w:multiLevelType w:val="multilevel"/>
    <w:tmpl w:val="B222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333FF"/>
    <w:multiLevelType w:val="hybridMultilevel"/>
    <w:tmpl w:val="EC786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07199"/>
    <w:multiLevelType w:val="multilevel"/>
    <w:tmpl w:val="823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662"/>
    <w:rsid w:val="00013B71"/>
    <w:rsid w:val="000663B3"/>
    <w:rsid w:val="00067E9F"/>
    <w:rsid w:val="000B0B99"/>
    <w:rsid w:val="00183814"/>
    <w:rsid w:val="001A63BD"/>
    <w:rsid w:val="001F2FF9"/>
    <w:rsid w:val="002D5662"/>
    <w:rsid w:val="004C782D"/>
    <w:rsid w:val="004F7053"/>
    <w:rsid w:val="0055648F"/>
    <w:rsid w:val="005F6425"/>
    <w:rsid w:val="006E7737"/>
    <w:rsid w:val="00752E85"/>
    <w:rsid w:val="007D2894"/>
    <w:rsid w:val="007E18DD"/>
    <w:rsid w:val="007F505A"/>
    <w:rsid w:val="007F691B"/>
    <w:rsid w:val="008B0AAC"/>
    <w:rsid w:val="008B359D"/>
    <w:rsid w:val="008E3928"/>
    <w:rsid w:val="00902404"/>
    <w:rsid w:val="00906C86"/>
    <w:rsid w:val="009F71B6"/>
    <w:rsid w:val="00A23527"/>
    <w:rsid w:val="00A86607"/>
    <w:rsid w:val="00B8068F"/>
    <w:rsid w:val="00CA2128"/>
    <w:rsid w:val="00CA669D"/>
    <w:rsid w:val="00D11128"/>
    <w:rsid w:val="00D7664E"/>
    <w:rsid w:val="00DC0E7C"/>
    <w:rsid w:val="00E37EAC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B35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F6425"/>
    <w:pPr>
      <w:spacing w:after="0"/>
      <w:ind w:left="720" w:firstLine="709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F6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F6425"/>
    <w:rPr>
      <w:b/>
      <w:bCs/>
    </w:rPr>
  </w:style>
  <w:style w:type="paragraph" w:customStyle="1" w:styleId="western">
    <w:name w:val="western"/>
    <w:basedOn w:val="a"/>
    <w:rsid w:val="001A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6F67-6577-4EE9-92BF-F08B6DAE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8</cp:revision>
  <cp:lastPrinted>2016-10-10T17:53:00Z</cp:lastPrinted>
  <dcterms:created xsi:type="dcterms:W3CDTF">2014-09-29T15:18:00Z</dcterms:created>
  <dcterms:modified xsi:type="dcterms:W3CDTF">2016-11-17T18:06:00Z</dcterms:modified>
</cp:coreProperties>
</file>