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1" w:rsidRDefault="008C4208" w:rsidP="008C4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</w:t>
      </w:r>
    </w:p>
    <w:p w:rsidR="008C4208" w:rsidRDefault="008C4208" w:rsidP="008C4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Глагол</w:t>
      </w:r>
    </w:p>
    <w:p w:rsidR="008C4208" w:rsidRDefault="008C4208" w:rsidP="008C4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Ознакомление с морфологическими признаками глагола</w:t>
      </w:r>
    </w:p>
    <w:p w:rsidR="008C4208" w:rsidRDefault="008C4208" w:rsidP="008C4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C4208" w:rsidRDefault="008C4208" w:rsidP="008C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208">
        <w:rPr>
          <w:rFonts w:ascii="Times New Roman" w:hAnsi="Times New Roman" w:cs="Times New Roman"/>
          <w:sz w:val="28"/>
          <w:szCs w:val="28"/>
        </w:rPr>
        <w:t>познакомится с морфологическими признаками глагола</w:t>
      </w:r>
    </w:p>
    <w:p w:rsidR="008C4208" w:rsidRDefault="008C4208" w:rsidP="008C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находить глагол среди других частей речи</w:t>
      </w:r>
    </w:p>
    <w:p w:rsidR="008C4208" w:rsidRDefault="008C4208" w:rsidP="008C4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формулировать учебную задачу урока, отвечать на поставленные вопросы, сотрудничать</w:t>
      </w:r>
    </w:p>
    <w:p w:rsidR="008C4208" w:rsidRDefault="008C4208" w:rsidP="008C4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3119"/>
        <w:gridCol w:w="3544"/>
        <w:gridCol w:w="1666"/>
      </w:tblGrid>
      <w:tr w:rsidR="008C4208" w:rsidTr="008C4208">
        <w:tc>
          <w:tcPr>
            <w:tcW w:w="1242" w:type="dxa"/>
          </w:tcPr>
          <w:p w:rsidR="008C4208" w:rsidRDefault="008C4208" w:rsidP="008C4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119" w:type="dxa"/>
          </w:tcPr>
          <w:p w:rsidR="008C4208" w:rsidRDefault="008C4208" w:rsidP="008C4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8C4208" w:rsidRDefault="008C4208" w:rsidP="008C4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666" w:type="dxa"/>
          </w:tcPr>
          <w:p w:rsidR="008C4208" w:rsidRDefault="008C4208" w:rsidP="008C4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Формирующие УУД</w:t>
            </w:r>
          </w:p>
        </w:tc>
      </w:tr>
      <w:tr w:rsidR="008C4208" w:rsidTr="008C4208">
        <w:tc>
          <w:tcPr>
            <w:tcW w:w="1242" w:type="dxa"/>
          </w:tcPr>
          <w:p w:rsidR="008C4208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C4208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3119" w:type="dxa"/>
          </w:tcPr>
          <w:p w:rsidR="008C4208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8C4208">
              <w:rPr>
                <w:rFonts w:ascii="Times New Roman" w:hAnsi="Times New Roman" w:cs="Times New Roman"/>
                <w:sz w:val="28"/>
                <w:szCs w:val="28"/>
              </w:rPr>
              <w:t xml:space="preserve">кажите, какие части речи мы уже изучили. </w:t>
            </w:r>
          </w:p>
          <w:p w:rsidR="008C4208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8C4208">
              <w:rPr>
                <w:rFonts w:ascii="Times New Roman" w:hAnsi="Times New Roman" w:cs="Times New Roman"/>
                <w:sz w:val="28"/>
                <w:szCs w:val="28"/>
              </w:rPr>
              <w:t>акую часть речи мы изучили с вами последней?</w:t>
            </w:r>
          </w:p>
          <w:p w:rsidR="008C4208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8C4208">
              <w:rPr>
                <w:rFonts w:ascii="Times New Roman" w:hAnsi="Times New Roman" w:cs="Times New Roman"/>
                <w:sz w:val="28"/>
                <w:szCs w:val="28"/>
              </w:rPr>
              <w:t>то вы о ней узнали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все ли части речи мы уже знаем?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работу?</w:t>
            </w:r>
          </w:p>
        </w:tc>
        <w:tc>
          <w:tcPr>
            <w:tcW w:w="3544" w:type="dxa"/>
          </w:tcPr>
          <w:p w:rsidR="008C4208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Имя существительное, имя прилагательное.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Имя прилагательное.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Имя прилагательное – это часть речи, называющая признак предмета и отвечающая на вопросы: какой, какая, какое, какие?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мы изучили еще не все части речи.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</w:tc>
        <w:tc>
          <w:tcPr>
            <w:tcW w:w="1666" w:type="dxa"/>
          </w:tcPr>
          <w:p w:rsidR="008C4208" w:rsidRPr="006D4B28" w:rsidRDefault="006D4B28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  <w:proofErr w:type="gram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уроку, настрой)</w:t>
            </w:r>
          </w:p>
        </w:tc>
      </w:tr>
      <w:tr w:rsidR="008C4208" w:rsidTr="008C4208">
        <w:tc>
          <w:tcPr>
            <w:tcW w:w="1242" w:type="dxa"/>
          </w:tcPr>
          <w:p w:rsidR="008C4208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</w:tc>
        <w:tc>
          <w:tcPr>
            <w:tcW w:w="3119" w:type="dxa"/>
          </w:tcPr>
          <w:p w:rsidR="008C4208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доске записаны слова. Прочитайте их и распределите по группам.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ли выписали слова?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не смогли выписать все слова?</w:t>
            </w:r>
          </w:p>
        </w:tc>
        <w:tc>
          <w:tcPr>
            <w:tcW w:w="3544" w:type="dxa"/>
          </w:tcPr>
          <w:p w:rsidR="008C4208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выписывают слова, распределяя их по группам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 человека работают у доски)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E4" w:rsidRDefault="005E6DE4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Так как некоторые слова (бегать, синеет, гуляет, учится, пишет)</w:t>
            </w:r>
            <w:r w:rsidR="00806729">
              <w:rPr>
                <w:rFonts w:ascii="Times New Roman" w:hAnsi="Times New Roman" w:cs="Times New Roman"/>
                <w:sz w:val="28"/>
                <w:szCs w:val="28"/>
              </w:rPr>
              <w:t xml:space="preserve"> нельзя отнести ни к одной из известных нам частей речи.</w:t>
            </w:r>
          </w:p>
        </w:tc>
        <w:tc>
          <w:tcPr>
            <w:tcW w:w="1666" w:type="dxa"/>
          </w:tcPr>
          <w:p w:rsidR="008C420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познавательные (поиск и выделение необходимой информации)</w:t>
            </w:r>
            <w:proofErr w:type="gramEnd"/>
          </w:p>
        </w:tc>
      </w:tr>
      <w:tr w:rsidR="008C4208" w:rsidTr="008C4208">
        <w:tc>
          <w:tcPr>
            <w:tcW w:w="1242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вка учебной задачи</w:t>
            </w:r>
          </w:p>
        </w:tc>
        <w:tc>
          <w:tcPr>
            <w:tcW w:w="3119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 какой же вопрос нам предстоит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ответить?</w:t>
            </w:r>
          </w:p>
        </w:tc>
        <w:tc>
          <w:tcPr>
            <w:tcW w:w="3544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частью речи являются эти слова?</w:t>
            </w:r>
          </w:p>
        </w:tc>
        <w:tc>
          <w:tcPr>
            <w:tcW w:w="1666" w:type="dxa"/>
          </w:tcPr>
          <w:p w:rsidR="008C4208" w:rsidRDefault="006D4B28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(постановка учебной задачи)</w:t>
            </w:r>
            <w:proofErr w:type="gramEnd"/>
          </w:p>
        </w:tc>
      </w:tr>
      <w:tr w:rsidR="008C4208" w:rsidTr="008C4208">
        <w:tc>
          <w:tcPr>
            <w:tcW w:w="1242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Открытие нового знания</w:t>
            </w:r>
          </w:p>
        </w:tc>
        <w:tc>
          <w:tcPr>
            <w:tcW w:w="3119" w:type="dxa"/>
          </w:tcPr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есть предложения?</w:t>
            </w: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поможет ответить на вопрос?</w:t>
            </w:r>
          </w:p>
        </w:tc>
        <w:tc>
          <w:tcPr>
            <w:tcW w:w="3544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испытывают затруднение и не могут высказать предположения.</w:t>
            </w: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учебника.</w:t>
            </w: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правила в учебнике и делают вывод.</w:t>
            </w:r>
          </w:p>
        </w:tc>
        <w:tc>
          <w:tcPr>
            <w:tcW w:w="1666" w:type="dxa"/>
          </w:tcPr>
          <w:p w:rsidR="008C4208" w:rsidRPr="00BF0849" w:rsidRDefault="00BF084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84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D4B28" w:rsidRPr="00BF0849">
              <w:rPr>
                <w:rFonts w:ascii="Times New Roman" w:hAnsi="Times New Roman" w:cs="Times New Roman"/>
                <w:bCs/>
                <w:sz w:val="28"/>
                <w:szCs w:val="28"/>
              </w:rPr>
              <w:t>ознавательные</w:t>
            </w:r>
            <w:r w:rsidRPr="00BF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(постановка и формулирование проблемы)</w:t>
            </w:r>
          </w:p>
        </w:tc>
      </w:tr>
      <w:tr w:rsidR="008C4208" w:rsidTr="008C4208">
        <w:tc>
          <w:tcPr>
            <w:tcW w:w="1242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Первичное закрепление </w:t>
            </w:r>
          </w:p>
        </w:tc>
        <w:tc>
          <w:tcPr>
            <w:tcW w:w="3119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Задайте друг другу вопросы по новой  теме.</w:t>
            </w: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же тема урока?</w:t>
            </w: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Попробуйте, работая в парах, составить таблицу «Глагол», включив в нее полученные знания.</w:t>
            </w:r>
          </w:p>
        </w:tc>
        <w:tc>
          <w:tcPr>
            <w:tcW w:w="3544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глагол?</w:t>
            </w: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какой вопрос отвечают глаголы?</w:t>
            </w: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обозначает глагол?</w:t>
            </w: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Глагол.</w:t>
            </w:r>
          </w:p>
          <w:p w:rsidR="00806729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последующим обсуждением полученных вариантов таблицы.</w:t>
            </w:r>
          </w:p>
        </w:tc>
        <w:tc>
          <w:tcPr>
            <w:tcW w:w="1666" w:type="dxa"/>
          </w:tcPr>
          <w:p w:rsidR="008C4208" w:rsidRDefault="00BF084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(умение задавать вопросы)</w:t>
            </w:r>
          </w:p>
        </w:tc>
      </w:tr>
      <w:tr w:rsidR="008C4208" w:rsidTr="008C4208">
        <w:tc>
          <w:tcPr>
            <w:tcW w:w="1242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Самостоятельная работа с самопроверкой по эталону</w:t>
            </w:r>
          </w:p>
        </w:tc>
        <w:tc>
          <w:tcPr>
            <w:tcW w:w="3119" w:type="dxa"/>
          </w:tcPr>
          <w:p w:rsidR="008C4208" w:rsidRDefault="0080672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Используя составленную схему – опору, выполните упражнение 5, с</w:t>
            </w:r>
            <w:r w:rsidR="0005780C">
              <w:rPr>
                <w:rFonts w:ascii="Times New Roman" w:hAnsi="Times New Roman" w:cs="Times New Roman"/>
                <w:sz w:val="28"/>
                <w:szCs w:val="28"/>
              </w:rPr>
              <w:t>тр. 56.</w:t>
            </w: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Оцените свою работу по следующей шкале: </w:t>
            </w: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┬ (справился)</w:t>
            </w: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┼ (сомневался)</w:t>
            </w: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┴ (не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спарвился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8C4208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последующей самопроверкой по эталону.</w:t>
            </w: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 последующим обсуждением.</w:t>
            </w:r>
          </w:p>
        </w:tc>
        <w:tc>
          <w:tcPr>
            <w:tcW w:w="1666" w:type="dxa"/>
          </w:tcPr>
          <w:p w:rsidR="008C4208" w:rsidRPr="00BF0849" w:rsidRDefault="00BF084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F0849">
              <w:rPr>
                <w:rFonts w:ascii="Times New Roman" w:hAnsi="Times New Roman" w:cs="Times New Roman"/>
                <w:bCs/>
                <w:sz w:val="28"/>
                <w:szCs w:val="28"/>
              </w:rPr>
              <w:t>егулятивные</w:t>
            </w:r>
            <w:proofErr w:type="gramEnd"/>
            <w:r w:rsidRPr="00BF08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(умение работать самостоятельно, самоконтроль, самооценка)</w:t>
            </w:r>
          </w:p>
        </w:tc>
      </w:tr>
      <w:tr w:rsidR="0005780C" w:rsidTr="008C4208">
        <w:tc>
          <w:tcPr>
            <w:tcW w:w="1242" w:type="dxa"/>
          </w:tcPr>
          <w:p w:rsidR="0005780C" w:rsidRDefault="0005780C" w:rsidP="0005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3119" w:type="dxa"/>
          </w:tcPr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какой новой частью речи познакомились?</w:t>
            </w: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узнали об этой части речи?</w:t>
            </w: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уроке, работу всего класса.</w:t>
            </w: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все ли мы узнали об этой части речи?</w:t>
            </w:r>
          </w:p>
          <w:p w:rsidR="0005780C" w:rsidRDefault="0005780C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задачу мы поставим на следующий урок?</w:t>
            </w:r>
          </w:p>
          <w:p w:rsidR="00587C11" w:rsidRDefault="00587C11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придумать 5-6 глаголов; учебник, стр. 56, упр.6</w:t>
            </w:r>
          </w:p>
        </w:tc>
        <w:tc>
          <w:tcPr>
            <w:tcW w:w="3544" w:type="dxa"/>
          </w:tcPr>
          <w:p w:rsidR="0005780C" w:rsidRDefault="00587C11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587C11" w:rsidRDefault="00587C11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11" w:rsidRDefault="00587C11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11" w:rsidRDefault="00587C11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C11" w:rsidRDefault="00587C11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и работу всего класса при помощи оценочных листов.</w:t>
            </w:r>
          </w:p>
        </w:tc>
        <w:tc>
          <w:tcPr>
            <w:tcW w:w="1666" w:type="dxa"/>
          </w:tcPr>
          <w:p w:rsidR="0005780C" w:rsidRDefault="00BF0849" w:rsidP="008C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33C6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proofErr w:type="gramEnd"/>
            <w:r w:rsidRPr="00D433C6">
              <w:rPr>
                <w:rFonts w:ascii="Times New Roman" w:hAnsi="Times New Roman" w:cs="Times New Roman"/>
                <w:sz w:val="28"/>
                <w:szCs w:val="28"/>
              </w:rPr>
              <w:t xml:space="preserve"> (самооценка, самоконтроль), 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(обратная связь</w:t>
            </w:r>
            <w:r w:rsidRPr="00D433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C4208" w:rsidRPr="008C4208" w:rsidRDefault="008C4208" w:rsidP="008C4208">
      <w:pPr>
        <w:rPr>
          <w:rFonts w:ascii="Times New Roman" w:hAnsi="Times New Roman" w:cs="Times New Roman"/>
          <w:sz w:val="28"/>
          <w:szCs w:val="28"/>
        </w:rPr>
      </w:pPr>
    </w:p>
    <w:sectPr w:rsidR="008C4208" w:rsidRPr="008C4208" w:rsidSect="00DE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2CC"/>
    <w:multiLevelType w:val="hybridMultilevel"/>
    <w:tmpl w:val="D478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208"/>
    <w:rsid w:val="0005780C"/>
    <w:rsid w:val="00587C11"/>
    <w:rsid w:val="005E6DE4"/>
    <w:rsid w:val="006D4B28"/>
    <w:rsid w:val="00806729"/>
    <w:rsid w:val="008C4208"/>
    <w:rsid w:val="00BF0849"/>
    <w:rsid w:val="00D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08"/>
    <w:pPr>
      <w:ind w:left="720"/>
      <w:contextualSpacing/>
    </w:pPr>
  </w:style>
  <w:style w:type="table" w:styleId="a4">
    <w:name w:val="Table Grid"/>
    <w:basedOn w:val="a1"/>
    <w:uiPriority w:val="59"/>
    <w:rsid w:val="008C4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2018-02-27T09:16:00Z</dcterms:created>
  <dcterms:modified xsi:type="dcterms:W3CDTF">2018-02-27T15:27:00Z</dcterms:modified>
</cp:coreProperties>
</file>